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26"/>
        <w:rPr>
          <w:sz w:val="20"/>
        </w:rPr>
      </w:pPr>
      <w:r>
        <w:rPr>
          <w:sz w:val="20"/>
        </w:rPr>
        <w:drawing>
          <wp:inline distT="0" distB="0" distL="0" distR="0">
            <wp:extent cx="615477" cy="69151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77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0"/>
        <w:gridCol w:w="5721"/>
      </w:tblGrid>
      <w:tr>
        <w:trPr>
          <w:trHeight w:val="3125" w:hRule="atLeast"/>
        </w:trPr>
        <w:tc>
          <w:tcPr>
            <w:tcW w:w="4210" w:type="dxa"/>
          </w:tcPr>
          <w:p>
            <w:pPr>
              <w:pStyle w:val="TableParagraph"/>
              <w:spacing w:line="264" w:lineRule="auto"/>
              <w:ind w:left="117" w:right="636"/>
              <w:rPr>
                <w:b/>
                <w:sz w:val="20"/>
              </w:rPr>
            </w:pPr>
            <w:r>
              <w:rPr>
                <w:b/>
                <w:sz w:val="20"/>
              </w:rPr>
              <w:t>МИНИСТЕРСТВО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ПРОСВЕЩЕНИЯ РОССИЙСКОЙ ФЕДЕРАЦИИ</w:t>
            </w:r>
          </w:p>
          <w:p>
            <w:pPr>
              <w:pStyle w:val="TableParagraph"/>
              <w:spacing w:before="37"/>
              <w:ind w:right="5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(МИНПРОСВЕЩЕНИЯ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РОССИИ)</w:t>
            </w:r>
          </w:p>
          <w:p>
            <w:pPr>
              <w:pStyle w:val="TableParagraph"/>
              <w:spacing w:before="40"/>
              <w:jc w:val="left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26" w:right="643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 государственной политики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прав </w:t>
            </w:r>
            <w:r>
              <w:rPr>
                <w:b/>
                <w:spacing w:val="-2"/>
                <w:sz w:val="24"/>
              </w:rPr>
              <w:t>детей</w:t>
            </w:r>
          </w:p>
          <w:p>
            <w:pPr>
              <w:pStyle w:val="TableParagraph"/>
              <w:spacing w:line="229" w:lineRule="exact" w:before="243"/>
              <w:ind w:right="521"/>
              <w:rPr>
                <w:sz w:val="20"/>
              </w:rPr>
            </w:pPr>
            <w:r>
              <w:rPr>
                <w:sz w:val="20"/>
              </w:rPr>
              <w:t>Каретный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Ряд,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Москва,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127006</w:t>
            </w:r>
          </w:p>
          <w:p>
            <w:pPr>
              <w:pStyle w:val="TableParagraph"/>
              <w:spacing w:line="229" w:lineRule="exact"/>
              <w:ind w:right="517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(495)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587-01-10,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доб.</w:t>
            </w:r>
            <w:r>
              <w:rPr>
                <w:spacing w:val="-4"/>
                <w:sz w:val="20"/>
              </w:rPr>
              <w:t> 3450</w:t>
            </w:r>
          </w:p>
          <w:p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> </w:t>
            </w:r>
            <w:hyperlink r:id="rId6">
              <w:r>
                <w:rPr>
                  <w:spacing w:val="-2"/>
                  <w:sz w:val="20"/>
                </w:rPr>
                <w:t>d07@edu.gov.ru</w:t>
              </w:r>
            </w:hyperlink>
          </w:p>
          <w:p>
            <w:pPr>
              <w:pStyle w:val="TableParagraph"/>
              <w:tabs>
                <w:tab w:pos="1845" w:val="left" w:leader="none"/>
                <w:tab w:pos="3638" w:val="left" w:leader="none"/>
              </w:tabs>
              <w:spacing w:line="210" w:lineRule="exact" w:before="200"/>
              <w:ind w:right="46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-100842</wp:posOffset>
                      </wp:positionH>
                      <wp:positionV relativeFrom="paragraph">
                        <wp:posOffset>118955</wp:posOffset>
                      </wp:positionV>
                      <wp:extent cx="2520315" cy="1803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520315" cy="180340"/>
                                <a:chExt cx="2520315" cy="1803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94038pt;margin-top:9.366568pt;width:198.45pt;height:14.2pt;mso-position-horizontal-relative:column;mso-position-vertical-relative:paragraph;z-index:15728640" id="docshapegroup1" coordorigin="-159,187" coordsize="3969,284">
                      <v:shape style="position:absolute;left:-159;top:187;width:3969;height:284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21" w:type="dxa"/>
          </w:tcPr>
          <w:p>
            <w:pPr>
              <w:pStyle w:val="TableParagraph"/>
              <w:spacing w:before="173"/>
              <w:ind w:left="566" w:right="48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Руководителям органов исполнительной власти,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осуществляющих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государственное управление в сфере образования</w:t>
            </w:r>
          </w:p>
        </w:tc>
      </w:tr>
    </w:tbl>
    <w:p>
      <w:pPr>
        <w:pStyle w:val="BodyText"/>
        <w:ind w:left="213"/>
      </w:pPr>
      <w:r>
        <w:rPr/>
        <w:t>О</w:t>
      </w:r>
      <w:r>
        <w:rPr>
          <w:spacing w:val="-4"/>
        </w:rPr>
        <w:t> </w:t>
      </w:r>
      <w:r>
        <w:rPr/>
        <w:t>направлении</w:t>
      </w:r>
      <w:r>
        <w:rPr>
          <w:spacing w:val="-7"/>
        </w:rPr>
        <w:t> </w:t>
      </w:r>
      <w:r>
        <w:rPr>
          <w:spacing w:val="-2"/>
        </w:rPr>
        <w:t>информации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0" w:lineRule="auto"/>
        <w:ind w:left="213" w:right="105" w:firstLine="708"/>
        <w:jc w:val="both"/>
      </w:pPr>
      <w:r>
        <w:rPr/>
        <w:t>Департамент государственной политики в сфере защиты прав детей Минпросвещения России информирует о размещении</w:t>
      </w:r>
      <w:r>
        <w:rPr>
          <w:spacing w:val="-1"/>
        </w:rPr>
        <w:t> </w:t>
      </w:r>
      <w:r>
        <w:rPr/>
        <w:t>на информационных порталах подведомственных Минпросвещения России организаций методических рекомендаций по вопросам образования и психолого-педагогического сопровождения обучающихся с инвалидностью, с ограниченными возможностями здоровья, разработанных в 2023 году в рамках исполнения подведомственными организациями государственного задания, в соответствии с приложением.</w:t>
      </w:r>
    </w:p>
    <w:p>
      <w:pPr>
        <w:pStyle w:val="BodyText"/>
        <w:spacing w:line="321" w:lineRule="exact"/>
        <w:ind w:left="921"/>
        <w:jc w:val="both"/>
      </w:pPr>
      <w:r>
        <w:rPr/>
        <w:t>Просим</w:t>
      </w:r>
      <w:r>
        <w:rPr>
          <w:spacing w:val="-7"/>
        </w:rPr>
        <w:t> </w:t>
      </w:r>
      <w:r>
        <w:rPr/>
        <w:t>довести</w:t>
      </w:r>
      <w:r>
        <w:rPr>
          <w:spacing w:val="-6"/>
        </w:rPr>
        <w:t> </w:t>
      </w:r>
      <w:r>
        <w:rPr/>
        <w:t>информацию</w:t>
      </w:r>
      <w:r>
        <w:rPr>
          <w:spacing w:val="-10"/>
        </w:rPr>
        <w:t> </w:t>
      </w:r>
      <w:r>
        <w:rPr/>
        <w:t>до</w:t>
      </w:r>
      <w:r>
        <w:rPr>
          <w:spacing w:val="-6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заинтересованных</w:t>
      </w:r>
      <w:r>
        <w:rPr>
          <w:spacing w:val="-5"/>
        </w:rPr>
        <w:t> </w:t>
      </w:r>
      <w:r>
        <w:rPr>
          <w:spacing w:val="-4"/>
        </w:rPr>
        <w:t>лиц.</w:t>
      </w:r>
    </w:p>
    <w:p>
      <w:pPr>
        <w:pStyle w:val="BodyText"/>
        <w:spacing w:before="163"/>
      </w:pPr>
    </w:p>
    <w:p>
      <w:pPr>
        <w:pStyle w:val="BodyText"/>
        <w:ind w:left="21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3239999</wp:posOffset>
            </wp:positionH>
            <wp:positionV relativeFrom="paragraph">
              <wp:posOffset>677704</wp:posOffset>
            </wp:positionV>
            <wp:extent cx="2520000" cy="8999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Приложение: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электронном</w:t>
      </w:r>
      <w:r>
        <w:rPr>
          <w:spacing w:val="-6"/>
        </w:rPr>
        <w:t> </w:t>
      </w:r>
      <w:r>
        <w:rPr>
          <w:spacing w:val="-2"/>
        </w:rPr>
        <w:t>виде.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380"/>
        <w:gridCol w:w="3590"/>
      </w:tblGrid>
      <w:tr>
        <w:trPr>
          <w:trHeight w:val="635" w:hRule="atLeast"/>
        </w:trPr>
        <w:tc>
          <w:tcPr>
            <w:tcW w:w="3124" w:type="dxa"/>
          </w:tcPr>
          <w:p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  <w:p>
            <w:pPr>
              <w:pStyle w:val="TableParagraph"/>
              <w:spacing w:line="303" w:lineRule="exact" w:before="2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департамента</w:t>
            </w:r>
          </w:p>
        </w:tc>
        <w:tc>
          <w:tcPr>
            <w:tcW w:w="338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83"/>
              <w:jc w:val="left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МШЭП</w:t>
            </w:r>
          </w:p>
        </w:tc>
        <w:tc>
          <w:tcPr>
            <w:tcW w:w="3590" w:type="dxa"/>
          </w:tcPr>
          <w:p>
            <w:pPr>
              <w:pStyle w:val="TableParagraph"/>
              <w:spacing w:line="303" w:lineRule="exact" w:before="313"/>
              <w:ind w:left="1402"/>
              <w:jc w:val="left"/>
              <w:rPr>
                <w:sz w:val="28"/>
              </w:rPr>
            </w:pPr>
            <w:r>
              <w:rPr>
                <w:sz w:val="28"/>
              </w:rPr>
              <w:t>Л.П.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Фальковская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spacing w:before="0"/>
        <w:ind w:left="213" w:right="0" w:firstLine="0"/>
        <w:jc w:val="left"/>
        <w:rPr>
          <w:sz w:val="20"/>
        </w:rPr>
      </w:pPr>
      <w:r>
        <w:rPr>
          <w:spacing w:val="-2"/>
          <w:sz w:val="20"/>
        </w:rPr>
        <w:t>Александрова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Е.Д.</w:t>
      </w:r>
    </w:p>
    <w:p>
      <w:pPr>
        <w:spacing w:before="1"/>
        <w:ind w:left="213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7"/>
          <w:sz w:val="20"/>
        </w:rPr>
        <w:t> </w:t>
      </w:r>
      <w:r>
        <w:rPr>
          <w:sz w:val="20"/>
        </w:rPr>
        <w:t>587-01-10,</w:t>
      </w:r>
      <w:r>
        <w:rPr>
          <w:spacing w:val="-5"/>
          <w:sz w:val="20"/>
        </w:rPr>
        <w:t> </w:t>
      </w:r>
      <w:r>
        <w:rPr>
          <w:sz w:val="20"/>
        </w:rPr>
        <w:t>доб.</w:t>
      </w:r>
      <w:r>
        <w:rPr>
          <w:spacing w:val="-4"/>
          <w:sz w:val="20"/>
        </w:rPr>
        <w:t> 3460</w:t>
      </w:r>
    </w:p>
    <w:p>
      <w:pPr>
        <w:pStyle w:val="BodyText"/>
        <w:spacing w:before="139"/>
        <w:rPr>
          <w:sz w:val="20"/>
        </w:rPr>
      </w:pPr>
    </w:p>
    <w:p>
      <w:pPr>
        <w:spacing w:before="0"/>
        <w:ind w:left="213" w:right="0" w:firstLine="0"/>
        <w:jc w:val="left"/>
        <w:rPr>
          <w:sz w:val="16"/>
        </w:rPr>
      </w:pPr>
      <w:r>
        <w:rPr>
          <w:sz w:val="16"/>
        </w:rPr>
        <w:t>О</w:t>
      </w:r>
      <w:r>
        <w:rPr>
          <w:spacing w:val="-6"/>
          <w:sz w:val="16"/>
        </w:rPr>
        <w:t> </w:t>
      </w:r>
      <w:r>
        <w:rPr>
          <w:sz w:val="16"/>
        </w:rPr>
        <w:t>направлении</w:t>
      </w:r>
      <w:r>
        <w:rPr>
          <w:spacing w:val="-5"/>
          <w:sz w:val="16"/>
        </w:rPr>
        <w:t> </w:t>
      </w:r>
      <w:r>
        <w:rPr>
          <w:sz w:val="16"/>
        </w:rPr>
        <w:t>информации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07</w:t>
      </w:r>
    </w:p>
    <w:sectPr>
      <w:type w:val="continuous"/>
      <w:pgSz w:w="11910" w:h="16840"/>
      <w:pgMar w:top="1260" w:bottom="280" w:left="9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07@edu.gov.ru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2024-03-14T04:44:02Z</dcterms:created>
  <dcterms:modified xsi:type="dcterms:W3CDTF">2024-03-14T04:44:02Z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2019</vt:lpwstr>
  </property>
</Properties>
</file>