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C0" w:rsidRPr="00550527" w:rsidRDefault="00265BC0" w:rsidP="00265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 xml:space="preserve">План основных мероприятий на 2022-2023 учебный год по </w:t>
      </w:r>
      <w:r>
        <w:rPr>
          <w:rFonts w:ascii="Times New Roman" w:hAnsi="Times New Roman" w:cs="Times New Roman"/>
          <w:b/>
          <w:sz w:val="24"/>
          <w:szCs w:val="24"/>
        </w:rPr>
        <w:t>здоровому образу жизни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Младшая группа «Дамырак», «Солнышко», «Сайзанак»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6"/>
        <w:gridCol w:w="2466"/>
        <w:gridCol w:w="2322"/>
        <w:gridCol w:w="2317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«Экскурсия по территории ДОУ»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безболезненная адаптация детей в ДОУ.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«Экскурсия по территории ДОУ и игры на различных участках»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безболезненная адаптация детей в ДОУ.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«Экскурсия в медицинский кабинет»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не бояться врача и медсестру.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«Экскурсия в массажный кабинет»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новым помещением и его назначением.</w:t>
            </w: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Стенгазета для родителей: «Адаптация детей раннего возраста»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Средняя  группа «Березка»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9"/>
        <w:gridCol w:w="2557"/>
        <w:gridCol w:w="2272"/>
        <w:gridCol w:w="2263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«Здравствуйте, мои друзья!»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условия для радостного общения детей после летнего отпуска.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«В гости к медицинской сестре - антропометрия»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 детям о том, какие изменения у них произошли в организме за полгода.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«Беседа с врачом о гигиене тела»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знакомить детей с правилами ухода за своим телом.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«Экскурсия в фитобар»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лечебными чаями, дегустация чая из разных трав.</w:t>
            </w: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Папка - передвижка для родителей: «Растим детей здоровыми»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Старшая  группа «Буратино», «Челээш», «Вишенка»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0"/>
        <w:gridCol w:w="2349"/>
        <w:gridCol w:w="2436"/>
        <w:gridCol w:w="2436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презентацией «Солнце, воздух и вода – наши лучшие друзья»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дать детям представление об окружающей среде, как о главном закаливающем факторе.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Опытническая деятельность «Солнце, воздух и вода»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дать детям представление об окружающей среде, как о главном закаливающем факторе.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Физкультурный досуг: «Если хочешь быть здоров, закаляйся!»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у детей стремление к здоровому образу жизни.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досуг: «Солнце, воздух и вода – наши лучшие друзья»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у детей стремление к здоровому образу жизни.</w:t>
            </w: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Консультация для родителей: «Солнце, воздух и вода – наши лучшие друзья»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Подготовительная  группа «Ладушки»,  «Рябинка»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6"/>
        <w:gridCol w:w="2256"/>
        <w:gridCol w:w="2505"/>
        <w:gridCol w:w="2314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«Мои помощники».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исследовательские навыки, умение обобщать имеющиеся представления о функциях органов. Способствовать формированию умения различать понятия «часть тела», «орган». Знакомить с простыми способами борьбы с болезнетворными бактериями, бережно относить к своему телу.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«Я и другие люди»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(внешние различия людей по возрасту, полу, росту, цвету волос, глаз и т.д.; «Здоровье в порядке- спасибо зарядке», « Как движутся части тела», «Как укрепить мышцы и кости». «Как растет человек», «Внутренние органы человека»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детей с назначением мышц, суставов, костей, внутренних органов их ролью в строении тела человека; возможностями движения различных частей тела. Воспитывать желание заниматься физкультурой.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«Наше сердце»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смоделировать работу «здорового», тренированного сердца и  «слабого», нетренированного.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художественной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литературы: В. Драгунский «Без осанки конь-корова», «Силушка по жилушкам огнем бежит»; Л,Толстой «Косточка», К.Чуковский «Федорино горе».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у детей стремление к здоровому образу жизни.</w:t>
            </w: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lastRenderedPageBreak/>
        <w:t>Презентация для родителей: «Солнце, воздух и вода – наши лучшие друзья»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</w:p>
    <w:p w:rsidR="00265BC0" w:rsidRPr="00550527" w:rsidRDefault="00265BC0" w:rsidP="00265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План по ЗОЖ на октябрь месяц МБДОУ №39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Младшая группа «Сайзанак», «Дамырак», «Солнышко»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1"/>
        <w:gridCol w:w="2393"/>
        <w:gridCol w:w="2484"/>
        <w:gridCol w:w="2383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«Знакомство с врачом и медсестрой»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работой этих сотрудников, учить преодолевать у детей страх.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«Что нужно для того чтобы не болеть?» (Зарядка, мытьё рук, обширное умывание, полоскание рта)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формирования здорового образа жизни и выработка потребности в правилах личной гигиены.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«Чтение отрывка из произведения К.И.Чуковского «Доктор Айболит» (театрализация)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работу по формированию у воспитанников культурно-гигиенических навыков.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«Беседа о медицинских инструментах. Наблюдение за работой медсестры»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знакомство с работой медсестры.</w:t>
            </w: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lastRenderedPageBreak/>
        <w:t>Папка-передвижка для родителей: «Прогулка с пользой для здоровья»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Средняя  группа «Берёзка»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8"/>
        <w:gridCol w:w="2297"/>
        <w:gridCol w:w="2488"/>
        <w:gridCol w:w="2298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ложке, ноже и вилке»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историей происхождения этих приборов.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Беседа «Растение мята и его лечебные свойства (зубная паста, таблетки, конфеты, чай). Посадим мяту в группе»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лечебными свойствами мяты. Вызвать желание посадить это растение в группе.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«О расческе и зубной щетке»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историей происхождения этих средств личной гигиены. Научить правилам пользования этими предметами.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«Поговорим о носовом платке»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назначением этого предмета личной гигиены, научить применять его по назначению.</w:t>
            </w: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Буклеты  для родителей: «Закаливание в домашних условиях»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Старшая  группа «Челээш», «Буратино», Вишенка»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8"/>
        <w:gridCol w:w="2369"/>
        <w:gridCol w:w="2369"/>
        <w:gridCol w:w="2465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презентацией: «Я здоровье берегу, сам себе я помогу!»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дать представление о методах сохранения и укрепления сво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softHyphen/>
              <w:t>его здоро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softHyphen/>
              <w:t>вья.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«Разговор о правильном питании»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дать представление о методах сохранения и укрепления сво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softHyphen/>
              <w:t>его здоро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softHyphen/>
              <w:t>вья.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Опытническая деятельность: «Витамины на столе»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дать представление о методах сохранения и укрепления сво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softHyphen/>
              <w:t>его здоро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softHyphen/>
              <w:t>вья.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Физкультурный досуг: «Здоровье дарит Айболит»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Физкультурный досуг: «Здоровье дарит Айболит»</w:t>
            </w: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Индивидуальные беседы с родителями об одежде детей для прогулки в осенний период.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Подготовительная  группа «Ладушки», «Рябинка»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7"/>
        <w:gridCol w:w="2377"/>
        <w:gridCol w:w="2493"/>
        <w:gridCol w:w="2414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НОД «Полезная  еда».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осознанно, относиться к своему питанию, показать разнообразие пищи, рассказать о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составе полезной пищи; отличать полезные продукты от вредных.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Рисование: «Дары осени»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представления о пользе употребления овощей и фруктов.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Беседы: «шиповник укрепляет наше здоровье», «Не всегда вкусное полезное», «Щи да каша- пища наша», «Морковкина копилка», «Овощи и фрукты- полезная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еда».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рассказать о роли витамина «С» для укрепления защитных сил организма; закреплять представления детей о здоровой пище, о пользе для здоровья человека овощей и фруктов; познакомить с приготовлением салата. 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Тема: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игры: «Кулинарное лото», «Кто в домике живет?»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витаминной ценностью продуктов питания.</w:t>
            </w:r>
          </w:p>
          <w:p w:rsidR="00265BC0" w:rsidRPr="00550527" w:rsidRDefault="00265BC0" w:rsidP="00B15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lastRenderedPageBreak/>
        <w:t>Консультация для родителей: «Бережём здоровье с детства»</w:t>
      </w:r>
    </w:p>
    <w:p w:rsidR="00265BC0" w:rsidRPr="00550527" w:rsidRDefault="00265BC0" w:rsidP="00265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План по ЗОЖ на ноябрь месяц МБДОУ №39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Младшая группа «Сайзанак», «Дамырак», «Солнышко»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331"/>
        <w:gridCol w:w="2570"/>
        <w:gridCol w:w="2416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витамины и таблетки». Сюжетно-ролевая игра «Аптека».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детей с пользой лекарств и витаминов для укрепления своего здоровья.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«Наши зубы». Сюжетно-ролевая игра «Лечим кукле зубы».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ролью зубов в нашем организме.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«Лекарственные растения. Заваривание лечебного чая»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ролью лекарственных трав в жизни человека, научить заваривать травяной чай.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«Как правильно закаливаться»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тем, какую роль играет закаливание в укреплении здоровья человека.</w:t>
            </w: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Папка-передвижка для родителей: «Витамины зимой»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Средняя  группа «Берёзка»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8"/>
        <w:gridCol w:w="2623"/>
        <w:gridCol w:w="2372"/>
        <w:gridCol w:w="2378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«Как мальчик Вова решил закаляться» (авторская сказка)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на примере сказки, придуманной педагогом, рассказать детям о пользе закаливания.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«У нас в гостях электрик Лампочкин» (рассказ об электричестве и мерах безопасности)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знакомство с правилами пользования электроприборами.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«Бабушкина аптека» (о лекарственных травах)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расширить представления детей о пользе лекарственных трав, познакомить детей с гербарием некоторых лекарственных трав, растущих на 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«экологической тропе».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«Беседа о зимней одежде. Моделирование одежды для лыжной прогулки».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опираясь на опыт детей, рассмотреть особенности зимней одежды, предложить смоделировать одежду для зимней прогулки.</w:t>
            </w: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lastRenderedPageBreak/>
        <w:t>Консультация  для родителей: «Формы и методы закаливания»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Старшая  группа «Челээш», «Буратино», «Вишенка»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8"/>
        <w:gridCol w:w="2387"/>
        <w:gridCol w:w="2388"/>
        <w:gridCol w:w="2388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презентацией: «Мой организм»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дать знания о строении своего тела, назначении внутренних органов, </w:t>
            </w:r>
            <w:r w:rsidRPr="00550527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осмысление ребенком ценности своего здоровья и здоровья окружающих.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Беседа: «Какой орган в организме самый главный?»                            </w:t>
            </w: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дать знания о строении своего тела, назначении внутренних органов, </w:t>
            </w:r>
            <w:r w:rsidRPr="00550527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осмысление ребенком ценности своего здоровья и здоровья окружающих.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работ: «Где находятся наши органы?»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дать знания о строении своего тела, назначении внутренних органов, </w:t>
            </w:r>
            <w:r w:rsidRPr="00550527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осмысление ребенком ценности своего здоровья и здоровья окружающих.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рисунков: «Я красив и здоров!»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дать знания о строении своего тела, назначении внутренних органов, </w:t>
            </w:r>
            <w:r w:rsidRPr="00550527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осмысление ребенком ценности своего здоровья и здоровья окружающих.</w:t>
            </w: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Индивидуальные беседы  с родителями «Вредные привычки и как их избежать»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Подготовительная  группа «Ладушки», «Рябинка»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6"/>
        <w:gridCol w:w="2339"/>
        <w:gridCol w:w="2157"/>
        <w:gridCol w:w="2679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Физкультурно-познавательный праздник «Путешествие в страну Здоровья».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детей о здоровом образе жизни, о важности соблюдения режима дня.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Беседы «Режим дня нашей группы», «Зачем нужно соблюдать режим дня?», «Режим дня в выходные дни», «Здоровью надо помогать», «Зачем детям нужно спать днём?»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о режиме дня в группе, уточнить необходимость соблюдения режима дня для здоровья, научить рационально чередовать сон и период бодрствования.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Ситуативное общение «Почему считается, что солнце, воздух и вода - наши лучшие друзья».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речь детей и умение рассуждать.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«Режим дня»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 детей последовательность действий в течение дня.</w:t>
            </w:r>
          </w:p>
          <w:p w:rsidR="00265BC0" w:rsidRPr="00550527" w:rsidRDefault="00265BC0" w:rsidP="00B15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Консультация для родителей: «Как изучить свой организм?»</w:t>
      </w:r>
    </w:p>
    <w:p w:rsidR="00265BC0" w:rsidRPr="00550527" w:rsidRDefault="00265BC0" w:rsidP="00265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lastRenderedPageBreak/>
        <w:t>План по ЗОЖ на декабрь месяц МБДОУ №39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 xml:space="preserve">  Младшая группа «Сайзанак», «Дамырак», Солнышко»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7"/>
        <w:gridCol w:w="2416"/>
        <w:gridCol w:w="2355"/>
        <w:gridCol w:w="2413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«Мальчики и девочки»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тем, что все люди делятся на два пола и некоторыми отличиями полов.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«Что находится внутри меня – рассказ о внутренних органах и их функциях». 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внутренними органами и их функциями.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«Что делать, если заболел. Как беречь других»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узнавать признаки заболевания и проявлять заботу о других.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«Осторожно, лекарства!». Сюжетно-ролевая игра «Аптека».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тем, что лекарства могут быть опасными и представлять угрозу для человека.</w:t>
            </w: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Стенгазета для родителей: «Осторожно лекарства!»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Средняя  группа «Берёзка»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1"/>
        <w:gridCol w:w="2481"/>
        <w:gridCol w:w="2339"/>
        <w:gridCol w:w="2460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«Витамины и таблетки. Как хранить лекарства» 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знакомство с ролью витаминов в оздоровлении человека, рассказать детям о правильном хранении лекарств.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«Незваные гости – Грипп и Простуда » (развлечение)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в развлекательной форме напомнить детям о том, почему человек болеет, вызвать желание укреплять своё здоровье.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«Беседа о транспорте и правилах поведения в общественном транспорте» 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напомнить детям о том, что существуют правила поведения в общественном транспорте, через организацию сюжетно-ролевой игры «поездка по городу», закрепить эти правила.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«Осторожно, гололёд! Изобретаем приспособление для безопасного передвижения по льду».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правилами безопасности во время гололёда, вызвать желание сделать изобретение для передвижения по гололёду.</w:t>
            </w: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Консультация  для родителей: «Осторожно, гололёд!»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Старшая  группа «Челээш», «Буратино», «Вишенка»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6"/>
        <w:gridCol w:w="2445"/>
        <w:gridCol w:w="2414"/>
        <w:gridCol w:w="2396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презентацией: «Делайте зарядку, будете в порядке!»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интереса детей, осознанного отношения к </w:t>
            </w:r>
            <w:r w:rsidRPr="00550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зарядке, физической культуре.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фонотеки: «Музыкальная зарядка»4. Создание картотеки: «Поднимайтесь-ка, ребятки, на весёлую зарядку!»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развивать </w:t>
            </w:r>
            <w:r w:rsidRPr="00550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умение самостоятельно проводить комплекс утренней гимнастики и гимнастики после сна.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досуг: «Веселые старты»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интереса детей, осознанного отношения к зарядке, физической </w:t>
            </w:r>
            <w:r w:rsidRPr="00550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культуре.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Конкурс: «Я зарядку проведу!»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развивать умение самостоятельно проводить комплекс утренней гимнастики и гимнастики после </w:t>
            </w:r>
            <w:r w:rsidRPr="00550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сна.</w:t>
            </w: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lastRenderedPageBreak/>
        <w:t>Консультация для родителей: «Начинаем день с зарядки»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Подготовительная  группа «Ладушки», «Рябинка»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3"/>
        <w:gridCol w:w="2356"/>
        <w:gridCol w:w="2360"/>
        <w:gridCol w:w="2302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НОД «Здоровый образ жизни в большом городе»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особенности образа жизни в большом городе, необходимость заботы о здоровье. Показать взаимосвязь физического здоровья и психологического комфорта.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Беседы «Что такое болезнь?», «Что такое здоровье», «Какие ситуации могут быть опасными для здоровья», «Как нам помогают прививки», «Как укрепляет здоровье закаливание»,  «Спорт- лучшее лекарство», «Физкультура и здоровье», «Прогулка для здоровья»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сформировать представления о необходимости укрепления защитных сил организма, прививок, занятий физкультурой и спортом.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Дидактическая игра: « Маленькая мама».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предотвращать простудные заболевания, выбирая одежду соответственно погоде.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Кукольное представление «Где Тимоша здоровье искал». 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представления о влиянии окружающей среды большого города на здоровье, правилах безопасного поведения.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BC0" w:rsidRPr="00550527" w:rsidRDefault="00265BC0" w:rsidP="00B15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Папка-передвижка для родителей: «Зарядка – это здорово!»</w:t>
      </w:r>
    </w:p>
    <w:p w:rsidR="00265BC0" w:rsidRPr="00550527" w:rsidRDefault="00265BC0" w:rsidP="00265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План по ЗОЖ на январь месяц МБДОУ №39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Младшая группа «Сайзанак», «Дамырак», «Солнышко»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0"/>
        <w:gridCol w:w="2706"/>
        <w:gridCol w:w="2312"/>
        <w:gridCol w:w="2243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«Знакомство с профессией стоматолога»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детей с профессией 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стоматолога.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проблемы: у куклы зуб заболел. Лечим кукле зуб». 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о стоматологической поликлинике.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«Экскурсия в процедурный кабинет. Беседа о пользе прививок».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с пользой прививок, учить не бояться уколов.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Сюжетно-ролевая игра «Больница».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навыки, 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полученные  в процессе наблюдения за работой врачей.</w:t>
            </w: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lastRenderedPageBreak/>
        <w:t>Буклеты  для родителей: «Как ухаживать за зубами»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Средняя  группа «Берёзка»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2557"/>
        <w:gridCol w:w="2281"/>
        <w:gridCol w:w="2175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«Рождественские каникулы: спортивные праздники и развлечения» 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условия для отдыха, вызвать желание заниматься спортом.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«Рождественские каникулы: спортивные праздники и развлечения» 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условия для отдыха, вызвать желание заниматься спортом.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«Зимние виды спорта и техника безопасности при занятиях этим видом спорта» 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различными видами зимнего спорта, вызвать интерес к занятиям спортом.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поведения на улице. Светофор – наш лучший друг».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знакомство со знаками дорожного движения, закрепить переход улиц на светофор.</w:t>
            </w: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Стенгазета  для родителей: «Проведение зимних каникул с пользой для детей»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Старшая  группа «Челээш», «Буратино», «Вишенка»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4"/>
        <w:gridCol w:w="2602"/>
        <w:gridCol w:w="2183"/>
        <w:gridCol w:w="2602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Беседа: «Для чего нам нужен спорт?»                            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дать знания о спорте, видах спорта, знать спортивную терминологию.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Физкультурный досуг: «Спорт – это сила и здоровье»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формировать потребность в двигательной активности и физическом совершенствовании.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рисунков: «Мой любимый вид спорта»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дать знания о спорте, видах спорта, знать спортивную терминологию.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Сюжетно - ролевая игра «Со спортом дружить – долго жить!»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потребность в двигательной активности и физическом совершенствовании.</w:t>
            </w:r>
          </w:p>
        </w:tc>
      </w:tr>
    </w:tbl>
    <w:p w:rsidR="00265BC0" w:rsidRPr="00550527" w:rsidRDefault="00265BC0" w:rsidP="00265B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Папки – передвижки для родителей: «Зимние виды спорта», «Герои спорта»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Подготовительная  группа «Ладушки»,  «Рябинка»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1"/>
        <w:gridCol w:w="2529"/>
        <w:gridCol w:w="2300"/>
        <w:gridCol w:w="2371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Спортивное развлечение «Зимушка-зима- русская краса»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представления детей о характерных признаках зимы, зимних 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развлечениях детей, возможностей для укрепления здоровья, закаливания.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Рассказывание по картине «Зимние развлечения» (серия «Времена года»).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познавательный интерес к особенностям зимнего времени года,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зимних развлечений; развивать монологическую речь, привитие потребности к ЗОЖ.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«На игровой площадке», «Встречи на прогулке».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правила безопасного поведения на игровой площадке, 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поведение при контакте с незнакомыми людьми.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Продуктивная деятельность «Зимние забавы». 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представления о значении для здоровья зимних видов спорта, подвижных игр на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воздухе.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BC0" w:rsidRPr="00550527" w:rsidRDefault="00265BC0" w:rsidP="00B15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Индивидуальные беседы с родителями о занятиях зимними видами спорта с часто болеющими детьми.</w:t>
      </w:r>
    </w:p>
    <w:p w:rsidR="00265BC0" w:rsidRDefault="00265BC0" w:rsidP="00265B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BC0" w:rsidRPr="00550527" w:rsidRDefault="00265BC0" w:rsidP="00265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План по ЗОЖ на февраль месяц МБДОУ №39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Младшая группа «Сайзанак», «Дамырак», «Солнышко»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6"/>
        <w:gridCol w:w="2321"/>
        <w:gridCol w:w="2434"/>
        <w:gridCol w:w="2430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Сюжетно-ролевая игра «Кукла заболела»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игры закрепляем полученные знания, учим детей проявлять сочувствие к заболевшему.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Слушание музыки П.И. Чайковского «Болезнь куклы». 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решаем проблему, как можно помочь кукле. Продолжаем играть.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«Расти здоровым – беседа о пользе движений».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продолжаем работу по закладыванию основ здорового образа жизни.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«Ловкие, умелые, быстрые и смелые» (спортивное соревнование)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ловкость, быстроту и другие физические качества.</w:t>
            </w: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Семейный досуг по физическому развитию  для родителей: «Моя спортивная семья»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Средняя  группа «Берёзка»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6"/>
        <w:gridCol w:w="2374"/>
        <w:gridCol w:w="2486"/>
        <w:gridCol w:w="2385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«У нас в гостях доктор Айболит». Сюжетно-ролевая игра «Больница». 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полученные навыки от наблюдения за работой врачей в сюжетно-ролевой игре.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 Чтение сказки «Два Мороза». Эксперимент – получение льда.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со свойствами льда, пользе и вреде для здоровья человека.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«Изготовление фигурок из цветной воды и строительство ледяной горки на участке для катания» 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знакомство детей со свойствами льда.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«Огонь – и друг, и враг».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со стихией и правилами безопасности при пожаре.</w:t>
            </w: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Папка-передвижка  для родителей: «Огонь – друг и враг»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Старшая  группа «Челээш», «Буратино», «Вишенка»</w:t>
      </w:r>
    </w:p>
    <w:p w:rsidR="00265BC0" w:rsidRPr="00550527" w:rsidRDefault="00265BC0" w:rsidP="00265B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1"/>
        <w:gridCol w:w="2392"/>
        <w:gridCol w:w="2392"/>
        <w:gridCol w:w="2396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презентацией: 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«Правила безопасности»</w:t>
            </w:r>
          </w:p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представление о правилах безопасного поведения в различных ситуациях. Способствовать воспитанию ответственного отношения к своей жизни и здоровью.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Беседа: «Как вести себя с 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незнакомыми людьми?»                            </w:t>
            </w: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представление о правилах безопасного поведения в различных ситуациях. Способствовать воспитанию ответственного отношения к своей жизни и здоровью.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работ: «Где 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находятся наши органы?»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представление о правилах безопасного поведения в различных ситуациях. Способствовать воспитанию ответственного отношения к своей жизни и здоровью.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плакатов: «Как 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избежать неприятностей»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представление о правилах безопасного поведения в различных ситуациях. Способствовать воспитанию ответственного отношения к своей жизни и здоровью.</w:t>
            </w:r>
          </w:p>
        </w:tc>
      </w:tr>
    </w:tbl>
    <w:p w:rsidR="00265BC0" w:rsidRPr="00550527" w:rsidRDefault="00265BC0" w:rsidP="00265B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Индивидуальные беседы с родителями: «Дети на дороге»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Подготовительная  группа «Ладушки»,  «Рябинка»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4"/>
        <w:gridCol w:w="2432"/>
        <w:gridCol w:w="2432"/>
        <w:gridCol w:w="2353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НОД «Олимпийские игры».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дошкольников начальные представления об олимпийских играх современности как части общечеловеческой культуры; развивать интерес к занятию спортом.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 «Из истории Олимпийских игр».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>Способствовать становлению у детей ценностей здорового образа жизни: занятия спортом очень полезны для здоровья человека. Прививать любовь к физическим упражнениям, гордость за спортсменов-соотечественников.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Чтение: В.Радченко «Твой олимпийский учебник», С. Прокофьева «Румяные щеки», «Олимпийские кольца».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становлению у детей ценностей здорового образа жизни: занятия спортом очень полезны для здоровья человека. Прививать любовь к физическим упражнениям, гордость за спортсменов-соотечественников.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фотографий, иллюстраций, коллекции марок, этикеток  о видах спорта, спортсменах</w:t>
            </w: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дошкольников начальные представления об олимпийских играх современности как части общечеловеческой культуры; развивать интерес к занятию спортом.</w:t>
            </w:r>
          </w:p>
          <w:p w:rsidR="00265BC0" w:rsidRPr="00550527" w:rsidRDefault="00265BC0" w:rsidP="00B15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BC0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Папка-передв</w:t>
      </w:r>
      <w:r>
        <w:rPr>
          <w:rFonts w:ascii="Times New Roman" w:hAnsi="Times New Roman" w:cs="Times New Roman"/>
          <w:b/>
          <w:sz w:val="24"/>
          <w:szCs w:val="24"/>
        </w:rPr>
        <w:t>ижка для родителей: «Один дома»</w:t>
      </w:r>
    </w:p>
    <w:p w:rsidR="00265BC0" w:rsidRPr="00550527" w:rsidRDefault="00265BC0" w:rsidP="00265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План по ЗОЖ на март месяц МБДОУ №39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Младшая группа «Сайзанак», «Дамырак», «Солнышко»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8"/>
        <w:gridCol w:w="2365"/>
        <w:gridCol w:w="2394"/>
        <w:gridCol w:w="2394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Сюжетно-ролевая игра 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«Больница» - на прием к педиатру и стоматологу.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играть, следить за правильностью выполнения действий.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«Беседа о живых витаминах. 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Ставим на окно для проращивания лук и пшеницу».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знакомство детей с витаминами.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«Польза прогулки». 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«Одеваем куклу на прогулку»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работу по закладыванию основ здорового образа жизни.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«Для чего человек спит?». 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«Уложим куклу спать».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 детям о пользе сна для растущего организма.</w:t>
            </w: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lastRenderedPageBreak/>
        <w:t>Буклеты   для родителей: «Витамины без ГМО»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Средняя  группа «Берёзка»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7"/>
        <w:gridCol w:w="2258"/>
        <w:gridCol w:w="2498"/>
        <w:gridCol w:w="2198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«Беседа о правилах приёма пищи». 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навыки культурного поведения за столом.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 «Чем мы дышим: органы дыхания»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дыхательной системой.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ухода за зубами». Сюжетно-ролевая игра «Поликлиника». 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действия стоматолога при организации сюжетно-ролевой игры.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«Зачем человеку голова?».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знакомство со строением тела, рассказать о роли головы в жизни человека.</w:t>
            </w: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Папка-передвижка  для родителей: «Правила ухода за зубами»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Старшая  группа «Челээш», «Буратино», «Вишенка»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8"/>
        <w:gridCol w:w="2388"/>
        <w:gridCol w:w="2407"/>
        <w:gridCol w:w="2388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презентацией: ««Компьютер – наш друг»</w:t>
            </w:r>
          </w:p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использовать ИКТ для активного познания окружающего мира, развивать умение самостоятельно приобретать новые знания, научить детей пользоваться компьютером без вреда для своего здоровья.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Развлечение: «Путешествие по клавиатуре»</w:t>
            </w:r>
          </w:p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использовать ИКТ для активного познания окружающего мира, развивать умение самостоятельно приобретать новые знания, научить детей пользоваться компьютером без вреда для своего здоровья.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досуг: «Веселые Смешарики»</w:t>
            </w:r>
          </w:p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использовать ИКТ для активного познания окружающего мира, развивать умение самостоятельно приобретать новые знания, научить детей пользоваться компьютером без вреда для своего здоровья.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 ролевая игра «Чтоб компьютер стал нам другом»</w:t>
            </w:r>
          </w:p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использовать ИКТ для активного познания окружающего мира, развивать умение самостоятельно приобретать новые знания, научить детей пользоваться компьютером без вреда для своего здоровья.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Консультация для родителей: «Компьютер и дошкольник»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Подготовительная  группа «Ладушки»,  «Рябинка»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8"/>
        <w:gridCol w:w="2381"/>
        <w:gridCol w:w="2369"/>
        <w:gridCol w:w="2413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Беседы «»Как быть здоровым», «Микробам-бой», «Здоровые зубки», «Как можно очистить кожу».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представления о способах ухода за органами слуха, зрения, за полостью рта и кожей; закрепить знания о микробах и вирусах, о путях проникновения их в организм; о роли личной гигиены и профилактике.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Дидактическая игра «Водяной лабиринт».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>учить правильно использовать воду в быту.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Досуг «В гостях у королевы Чистоты».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представлений о значении для здоровья санитарно-гигиенических процедур.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Опыты с водой.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доказать о необходимости употребления в пищу чистой, фильтрованной воды.</w:t>
            </w:r>
          </w:p>
          <w:p w:rsidR="00265BC0" w:rsidRPr="00550527" w:rsidRDefault="00265BC0" w:rsidP="00B15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Индивидуальные беседы с родителями: «Компьютер без ущерба для здоровья детей»</w:t>
      </w:r>
    </w:p>
    <w:p w:rsidR="00265BC0" w:rsidRPr="00550527" w:rsidRDefault="00265BC0" w:rsidP="00265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 xml:space="preserve">План по ЗОЖ на апрель месяц МБДОУ №39                           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 xml:space="preserve"> Младшая группа «Сайзанак», «Дамырак», «Солнышко»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0"/>
        <w:gridCol w:w="2332"/>
        <w:gridCol w:w="2333"/>
        <w:gridCol w:w="2546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«Беседа о микробах»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в игровой форме познакомить детей с микробами и тем, какое влияние они оказывают на здоровье человека. Познакомить детей с микробами и тем, какое влияние они оказывают на здоровье человека.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«Беседа об ожогах и детских шалостях с огнём». Кукольный театр «Кошкин дом».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тем, к чему приводят шалости с огнём и рассказать о том, что делать, если загорелась квартира.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«Экскурсия в пожарную часть»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работой пожарных.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«Беседа о правилах уличного движения». Рассматривание иллюстраций по этой теме.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тем, что порядок на улице соблюдается благодаря дорожным знакам.</w:t>
            </w: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Буклеты   для родителей: «Дорога и дети», «Осторожно огонь!»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Средняя  группа «Берёзка»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0"/>
        <w:gridCol w:w="2474"/>
        <w:gridCol w:w="2324"/>
        <w:gridCol w:w="2503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«Поговорим о микробах». 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знакомство детей с микробами, которые вредят нашему здоровью, 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заботиться о своём здоровье.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 «Зубная паста, мыло и вода – наши лучшие друзья»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напомнить детям о средствах личной гигиены, закрепить 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приобретённые навыки.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личной гигиены (беседа медсестры с мальчиками и девочками)». 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девочек 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потребность к личной гигиене.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Сюжетно-ролевые игры «Семья», «Поликлиника»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в процессе игры полученные знания о 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профессиях врачей, следить за культурой общения в игре.</w:t>
            </w: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lastRenderedPageBreak/>
        <w:t>Стенгазета для родителей: «Зубная паста, мыло и вода – наши лучшие друзья»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Старшая  группа «Челээш», «Буратино»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9"/>
        <w:gridCol w:w="2379"/>
        <w:gridCol w:w="2380"/>
        <w:gridCol w:w="2433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презентацией: «В здоровом теле – здоровый дух»</w:t>
            </w:r>
          </w:p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приобщать детей к ценностям здорового образа жизни. Ориентировать детей на духовно- нравственное здоровье.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мультфильма «Добрыня Никитич и Змей Горыныч»    </w:t>
            </w:r>
          </w:p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приобщать детей к ценностям здорового образа жизни. Ориентировать детей на духовно- нравственное здоровье.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на темы: </w:t>
            </w:r>
            <w:r w:rsidRPr="005505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«Учись доброму, так худое на ум не пойдёт», «Нет друга, так ищи, а нашёл, так береги»,</w:t>
            </w:r>
            <w:r w:rsidRPr="00550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«Говори мало, слушай много, а думай ещё больше».</w:t>
            </w:r>
          </w:p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приобщать детей к ценностям здорового образа жизни. Ориентировать детей на духовно- нравственное здоровье.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Физкультурный досуг: «Будь умелым не языком, а делом!»</w:t>
            </w:r>
          </w:p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приобщать детей к ценностям здорового образа жизни. Ориентировать детей на духовно- нравственное здоровье.</w:t>
            </w: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Консультация для родителей: «Духовно-нравственное воспитание в семье»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Подготовительная  группа «Ладушки», «Рябинка»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7"/>
        <w:gridCol w:w="2495"/>
        <w:gridCol w:w="2381"/>
        <w:gridCol w:w="2338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«Правильная осанка». 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представления о правильной осанке и профилактике её нарушения.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«Что такое плоскостопие?»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понятием «плоскостопие». Рассказать о причинах возникновения заболевания и способах профилактики».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Дидактическая игра «Будь стройным»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значение правильной осанки для здоровья человека.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НОД «Цветок здоровья».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раскрыть роль профилактики заболеваний, желание вести здоровый образ жизни.</w:t>
            </w:r>
          </w:p>
          <w:p w:rsidR="00265BC0" w:rsidRPr="00550527" w:rsidRDefault="00265BC0" w:rsidP="00B15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BC0" w:rsidRPr="00550527" w:rsidRDefault="00265BC0" w:rsidP="00265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Досуг  с участием родителей «Здоровые дети - в здоровой семье».</w:t>
      </w:r>
    </w:p>
    <w:p w:rsidR="00265BC0" w:rsidRPr="00550527" w:rsidRDefault="00265BC0" w:rsidP="00265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5BC0" w:rsidRPr="00550527" w:rsidRDefault="00265BC0" w:rsidP="00265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План по ЗОЖ на май месяц МБДОУ №39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 xml:space="preserve">  Младшая группа «Сайзанак», «Дамырак», «Солнышко»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6"/>
        <w:gridCol w:w="2331"/>
        <w:gridCol w:w="2355"/>
        <w:gridCol w:w="2379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«О лечении травами. Экскурсия на экологическую тропу».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знакомство с лечебными травами родного края, учить бережному отношению к окружающей природе.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«Движение – это жизнь. Спортивные игры».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прививать любовь к спорту.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«Экскурсия в аптеку»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работой аптеки и профессией аптекаря.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поведения на воде»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навыки безопасного поведения на воде.</w:t>
            </w: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Консультация   для родителей: «О лечении травами»</w:t>
      </w:r>
    </w:p>
    <w:p w:rsidR="00265BC0" w:rsidRPr="0083781F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  группа «Берёзка»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6"/>
        <w:gridCol w:w="2331"/>
        <w:gridCol w:w="2355"/>
        <w:gridCol w:w="2379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«О лечении травами. Экскурсия на экологическую тропу».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знакомство с лечебными травами родного края, учить бережному отношению к окружающей природе.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«Движение – это жизнь. Спортивные игры».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прививать любовь к спорту.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«Экскурсия в аптеку»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работой аптеки и профессией аптекаря.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поведения на воде»</w:t>
            </w:r>
          </w:p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навыки безопасного поведения на воде.</w:t>
            </w: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Консультация  для родителей: «О лечении травами»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Старшая  группа «Челээш», «Буратино», «Вишенка»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 ролевая  игра «Если с другом вышел в путь…»</w:t>
            </w:r>
          </w:p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совершенствование естественных и жизненно важных видов движений и обогащение двигательного опыта; развитие выносливости и координационных способностей, формирование </w:t>
            </w:r>
            <w:r w:rsidRPr="00550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знаний о ближайшем природном окружении, бережного отношения к природе, дружеских взаимоотношений.</w:t>
            </w:r>
            <w:r w:rsidRPr="00550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презентацией: «У похода есть начало…»</w:t>
            </w:r>
          </w:p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50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совершенствование естественных и жизненно важных видов движений и обогащение двигательного опыта; развитие выносливости и координационных способностей, формирование </w:t>
            </w:r>
            <w:r w:rsidRPr="00550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знаний о ближайшем природном окружении, бережного отношения к природе, дружеских взаимоотношений.</w:t>
            </w:r>
            <w:r w:rsidRPr="00550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Развлечение: «Никогда не унывай!»                                 </w:t>
            </w: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совершенствование естественных и жизненно важных видов движений и обогащение двигательного опыта; развитие выносливости и координационных способностей, формирование знаний о ближайшем </w:t>
            </w:r>
            <w:r w:rsidRPr="00550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природном окружении, бережного отношения к природе, дружеских взаимоотношений.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Физкультурный досуг: «Никогда не унывай!»</w:t>
            </w:r>
          </w:p>
          <w:p w:rsidR="00265BC0" w:rsidRPr="00550527" w:rsidRDefault="00265BC0" w:rsidP="00B15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совершенствование естественных и жизненно важных видов движений и обогащение двигательного опыта; развитие выносливости и координационных способностей, формирование </w:t>
            </w:r>
            <w:r w:rsidRPr="00550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знаний о ближайшем природном окружении, бережного отношения к природе, дружеских взаимоотношений.</w:t>
            </w:r>
            <w:r w:rsidRPr="00550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lastRenderedPageBreak/>
        <w:t>Консультация для родителей: «Организация семейных походов»</w:t>
      </w:r>
    </w:p>
    <w:p w:rsidR="00265BC0" w:rsidRPr="00550527" w:rsidRDefault="00265BC0" w:rsidP="00265BC0">
      <w:pPr>
        <w:rPr>
          <w:rFonts w:ascii="Times New Roman" w:hAnsi="Times New Roman" w:cs="Times New Roman"/>
          <w:b/>
          <w:sz w:val="24"/>
          <w:szCs w:val="24"/>
        </w:rPr>
      </w:pPr>
      <w:r w:rsidRPr="00550527">
        <w:rPr>
          <w:rFonts w:ascii="Times New Roman" w:hAnsi="Times New Roman" w:cs="Times New Roman"/>
          <w:b/>
          <w:sz w:val="24"/>
          <w:szCs w:val="24"/>
        </w:rPr>
        <w:t>Подготовительная  группа «Ладушки»,  «Рябинка»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8"/>
        <w:gridCol w:w="3031"/>
        <w:gridCol w:w="2171"/>
        <w:gridCol w:w="2171"/>
      </w:tblGrid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265BC0" w:rsidRPr="00550527" w:rsidTr="00B15FB3">
        <w:tc>
          <w:tcPr>
            <w:tcW w:w="14786" w:type="dxa"/>
            <w:gridSpan w:val="4"/>
          </w:tcPr>
          <w:p w:rsidR="00265BC0" w:rsidRPr="00550527" w:rsidRDefault="00265BC0" w:rsidP="00B15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 </w:t>
            </w:r>
          </w:p>
        </w:tc>
      </w:tr>
      <w:tr w:rsidR="00265BC0" w:rsidRPr="00550527" w:rsidTr="00B15FB3">
        <w:tc>
          <w:tcPr>
            <w:tcW w:w="3696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НОД «В гости к Лесовичку».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>познакомить со свойствами лекарственных растений, закрепить правила поведения в лесу, бережное отношение к окружающему миру природы.</w:t>
            </w:r>
          </w:p>
        </w:tc>
        <w:tc>
          <w:tcPr>
            <w:tcW w:w="3696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Игровая ситуация «Если ты поранил ногу».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основными кровоостанавливающими растениями.</w:t>
            </w: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Досуг «Кто в лесу живет».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представления о правилах безопасного поведения в лесу, о бережном отношении к природе.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«Что? Где? Когда?»</w:t>
            </w:r>
          </w:p>
          <w:p w:rsidR="00265BC0" w:rsidRPr="00550527" w:rsidRDefault="00265BC0" w:rsidP="00B1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2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50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полученные представления о здоровом образе жизни и факторах укрепления здоровья. Развивать осознанное стремление к здоровому образу жизни.</w:t>
            </w:r>
          </w:p>
        </w:tc>
      </w:tr>
    </w:tbl>
    <w:p w:rsidR="00265BC0" w:rsidRDefault="00265BC0" w:rsidP="00265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 передвижка для родителей: «Поход – это здорово».</w:t>
      </w:r>
    </w:p>
    <w:p w:rsidR="00265BC0" w:rsidRPr="00550527" w:rsidRDefault="00265BC0" w:rsidP="00265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75D5" w:rsidRDefault="000975D5">
      <w:bookmarkStart w:id="0" w:name="_GoBack"/>
      <w:bookmarkEnd w:id="0"/>
    </w:p>
    <w:sectPr w:rsidR="00097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7"/>
    <w:rsid w:val="000975D5"/>
    <w:rsid w:val="00265BC0"/>
    <w:rsid w:val="00FB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BC0"/>
  </w:style>
  <w:style w:type="paragraph" w:styleId="1">
    <w:name w:val="heading 1"/>
    <w:basedOn w:val="a"/>
    <w:next w:val="a"/>
    <w:link w:val="10"/>
    <w:qFormat/>
    <w:rsid w:val="00265B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65B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65BC0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65BC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65BC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5BC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5B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265B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65B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65B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26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265BC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65BC0"/>
    <w:pPr>
      <w:ind w:left="720"/>
      <w:contextualSpacing/>
    </w:pPr>
  </w:style>
  <w:style w:type="paragraph" w:styleId="a7">
    <w:name w:val="Normal (Web)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65BC0"/>
    <w:rPr>
      <w:b/>
      <w:bCs/>
    </w:rPr>
  </w:style>
  <w:style w:type="paragraph" w:styleId="a9">
    <w:name w:val="Balloon Text"/>
    <w:basedOn w:val="a"/>
    <w:link w:val="aa"/>
    <w:uiPriority w:val="99"/>
    <w:unhideWhenUsed/>
    <w:rsid w:val="00265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265BC0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265BC0"/>
  </w:style>
  <w:style w:type="character" w:customStyle="1" w:styleId="a5">
    <w:name w:val="Без интервала Знак"/>
    <w:link w:val="a4"/>
    <w:locked/>
    <w:rsid w:val="00265BC0"/>
  </w:style>
  <w:style w:type="table" w:customStyle="1" w:styleId="12">
    <w:name w:val="Сетка таблицы1"/>
    <w:basedOn w:val="a1"/>
    <w:next w:val="a3"/>
    <w:uiPriority w:val="59"/>
    <w:rsid w:val="00265B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65BC0"/>
    <w:rPr>
      <w:rFonts w:cs="Times New Roman"/>
    </w:rPr>
  </w:style>
  <w:style w:type="table" w:customStyle="1" w:styleId="110">
    <w:name w:val="Сетка таблицы11"/>
    <w:uiPriority w:val="99"/>
    <w:rsid w:val="00265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265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uiPriority w:val="99"/>
    <w:rsid w:val="00265BC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265B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uiPriority w:val="99"/>
    <w:rsid w:val="00265BC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265B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uiPriority w:val="99"/>
    <w:qFormat/>
    <w:rsid w:val="00265B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265BC0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styleId="af">
    <w:name w:val="List"/>
    <w:basedOn w:val="a"/>
    <w:uiPriority w:val="99"/>
    <w:rsid w:val="00265BC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265BC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265BC0"/>
  </w:style>
  <w:style w:type="table" w:customStyle="1" w:styleId="3">
    <w:name w:val="Сетка таблицы3"/>
    <w:basedOn w:val="a1"/>
    <w:next w:val="a3"/>
    <w:uiPriority w:val="59"/>
    <w:rsid w:val="0026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5BC0"/>
  </w:style>
  <w:style w:type="character" w:styleId="af2">
    <w:name w:val="Hyperlink"/>
    <w:basedOn w:val="a0"/>
    <w:uiPriority w:val="99"/>
    <w:semiHidden/>
    <w:unhideWhenUsed/>
    <w:rsid w:val="00265BC0"/>
    <w:rPr>
      <w:color w:val="0000FF"/>
      <w:u w:val="single"/>
    </w:rPr>
  </w:style>
  <w:style w:type="table" w:customStyle="1" w:styleId="41">
    <w:name w:val="Сетка таблицы4"/>
    <w:basedOn w:val="a1"/>
    <w:next w:val="a3"/>
    <w:uiPriority w:val="59"/>
    <w:rsid w:val="0026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65BC0"/>
  </w:style>
  <w:style w:type="paragraph" w:styleId="af3">
    <w:name w:val="header"/>
    <w:basedOn w:val="a"/>
    <w:link w:val="af4"/>
    <w:uiPriority w:val="99"/>
    <w:unhideWhenUsed/>
    <w:rsid w:val="00265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65BC0"/>
  </w:style>
  <w:style w:type="paragraph" w:styleId="af5">
    <w:name w:val="footer"/>
    <w:basedOn w:val="a"/>
    <w:link w:val="af6"/>
    <w:uiPriority w:val="99"/>
    <w:unhideWhenUsed/>
    <w:rsid w:val="00265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65BC0"/>
  </w:style>
  <w:style w:type="paragraph" w:customStyle="1" w:styleId="c90">
    <w:name w:val="c90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65BC0"/>
  </w:style>
  <w:style w:type="character" w:customStyle="1" w:styleId="c21">
    <w:name w:val="c21"/>
    <w:basedOn w:val="a0"/>
    <w:rsid w:val="00265BC0"/>
  </w:style>
  <w:style w:type="character" w:customStyle="1" w:styleId="100">
    <w:name w:val="10"/>
    <w:basedOn w:val="a0"/>
    <w:rsid w:val="00265BC0"/>
  </w:style>
  <w:style w:type="character" w:customStyle="1" w:styleId="18">
    <w:name w:val="18"/>
    <w:basedOn w:val="a0"/>
    <w:rsid w:val="00265BC0"/>
  </w:style>
  <w:style w:type="character" w:customStyle="1" w:styleId="17">
    <w:name w:val="17"/>
    <w:basedOn w:val="a0"/>
    <w:rsid w:val="00265BC0"/>
  </w:style>
  <w:style w:type="character" w:customStyle="1" w:styleId="13">
    <w:name w:val="1"/>
    <w:basedOn w:val="a0"/>
    <w:rsid w:val="00265BC0"/>
  </w:style>
  <w:style w:type="character" w:customStyle="1" w:styleId="42">
    <w:name w:val="4"/>
    <w:basedOn w:val="a0"/>
    <w:rsid w:val="00265BC0"/>
  </w:style>
  <w:style w:type="character" w:customStyle="1" w:styleId="9">
    <w:name w:val="9"/>
    <w:basedOn w:val="a0"/>
    <w:rsid w:val="00265BC0"/>
  </w:style>
  <w:style w:type="character" w:customStyle="1" w:styleId="19">
    <w:name w:val="19"/>
    <w:basedOn w:val="a0"/>
    <w:rsid w:val="00265BC0"/>
  </w:style>
  <w:style w:type="character" w:customStyle="1" w:styleId="210">
    <w:name w:val="21"/>
    <w:basedOn w:val="a0"/>
    <w:rsid w:val="00265BC0"/>
  </w:style>
  <w:style w:type="paragraph" w:customStyle="1" w:styleId="c42">
    <w:name w:val="c42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65BC0"/>
  </w:style>
  <w:style w:type="paragraph" w:customStyle="1" w:styleId="c29">
    <w:name w:val="c29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65BC0"/>
  </w:style>
  <w:style w:type="character" w:customStyle="1" w:styleId="c14">
    <w:name w:val="c14"/>
    <w:basedOn w:val="a0"/>
    <w:rsid w:val="00265BC0"/>
  </w:style>
  <w:style w:type="paragraph" w:customStyle="1" w:styleId="c44">
    <w:name w:val="c44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65BC0"/>
  </w:style>
  <w:style w:type="paragraph" w:customStyle="1" w:styleId="c32">
    <w:name w:val="c32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65BC0"/>
  </w:style>
  <w:style w:type="paragraph" w:customStyle="1" w:styleId="c43">
    <w:name w:val="c43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265BC0"/>
  </w:style>
  <w:style w:type="paragraph" w:customStyle="1" w:styleId="c9">
    <w:name w:val="c9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65BC0"/>
  </w:style>
  <w:style w:type="character" w:customStyle="1" w:styleId="c16">
    <w:name w:val="c16"/>
    <w:basedOn w:val="a0"/>
    <w:rsid w:val="00265BC0"/>
  </w:style>
  <w:style w:type="paragraph" w:customStyle="1" w:styleId="c24">
    <w:name w:val="c24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1">
    <w:name w:val="c161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65BC0"/>
  </w:style>
  <w:style w:type="character" w:customStyle="1" w:styleId="c22">
    <w:name w:val="c22"/>
    <w:basedOn w:val="a0"/>
    <w:rsid w:val="00265BC0"/>
  </w:style>
  <w:style w:type="paragraph" w:customStyle="1" w:styleId="c25">
    <w:name w:val="c25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265BC0"/>
  </w:style>
  <w:style w:type="paragraph" w:customStyle="1" w:styleId="af7">
    <w:name w:val="Знак"/>
    <w:basedOn w:val="a"/>
    <w:rsid w:val="00265BC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265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265BC0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customStyle="1" w:styleId="Default">
    <w:name w:val="Default"/>
    <w:rsid w:val="00265B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Grid">
    <w:name w:val="TableGrid"/>
    <w:rsid w:val="00265BC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65B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5BC0"/>
    <w:pPr>
      <w:widowControl w:val="0"/>
      <w:autoSpaceDE w:val="0"/>
      <w:autoSpaceDN w:val="0"/>
      <w:spacing w:before="1"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styleId="af8">
    <w:name w:val="line number"/>
    <w:basedOn w:val="a0"/>
    <w:uiPriority w:val="99"/>
    <w:semiHidden/>
    <w:unhideWhenUsed/>
    <w:rsid w:val="00265BC0"/>
  </w:style>
  <w:style w:type="paragraph" w:customStyle="1" w:styleId="af9">
    <w:name w:val="Содержимое таблицы"/>
    <w:basedOn w:val="a"/>
    <w:qFormat/>
    <w:rsid w:val="00265BC0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BC0"/>
  </w:style>
  <w:style w:type="paragraph" w:styleId="1">
    <w:name w:val="heading 1"/>
    <w:basedOn w:val="a"/>
    <w:next w:val="a"/>
    <w:link w:val="10"/>
    <w:qFormat/>
    <w:rsid w:val="00265B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65B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65BC0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65BC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65BC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5BC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5B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265B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65B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65B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26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265BC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65BC0"/>
    <w:pPr>
      <w:ind w:left="720"/>
      <w:contextualSpacing/>
    </w:pPr>
  </w:style>
  <w:style w:type="paragraph" w:styleId="a7">
    <w:name w:val="Normal (Web)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65BC0"/>
    <w:rPr>
      <w:b/>
      <w:bCs/>
    </w:rPr>
  </w:style>
  <w:style w:type="paragraph" w:styleId="a9">
    <w:name w:val="Balloon Text"/>
    <w:basedOn w:val="a"/>
    <w:link w:val="aa"/>
    <w:uiPriority w:val="99"/>
    <w:unhideWhenUsed/>
    <w:rsid w:val="00265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265BC0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265BC0"/>
  </w:style>
  <w:style w:type="character" w:customStyle="1" w:styleId="a5">
    <w:name w:val="Без интервала Знак"/>
    <w:link w:val="a4"/>
    <w:locked/>
    <w:rsid w:val="00265BC0"/>
  </w:style>
  <w:style w:type="table" w:customStyle="1" w:styleId="12">
    <w:name w:val="Сетка таблицы1"/>
    <w:basedOn w:val="a1"/>
    <w:next w:val="a3"/>
    <w:uiPriority w:val="59"/>
    <w:rsid w:val="00265B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65BC0"/>
    <w:rPr>
      <w:rFonts w:cs="Times New Roman"/>
    </w:rPr>
  </w:style>
  <w:style w:type="table" w:customStyle="1" w:styleId="110">
    <w:name w:val="Сетка таблицы11"/>
    <w:uiPriority w:val="99"/>
    <w:rsid w:val="00265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265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uiPriority w:val="99"/>
    <w:rsid w:val="00265BC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265B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uiPriority w:val="99"/>
    <w:rsid w:val="00265BC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265B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uiPriority w:val="99"/>
    <w:qFormat/>
    <w:rsid w:val="00265B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265BC0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styleId="af">
    <w:name w:val="List"/>
    <w:basedOn w:val="a"/>
    <w:uiPriority w:val="99"/>
    <w:rsid w:val="00265BC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265BC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265BC0"/>
  </w:style>
  <w:style w:type="table" w:customStyle="1" w:styleId="3">
    <w:name w:val="Сетка таблицы3"/>
    <w:basedOn w:val="a1"/>
    <w:next w:val="a3"/>
    <w:uiPriority w:val="59"/>
    <w:rsid w:val="0026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5BC0"/>
  </w:style>
  <w:style w:type="character" w:styleId="af2">
    <w:name w:val="Hyperlink"/>
    <w:basedOn w:val="a0"/>
    <w:uiPriority w:val="99"/>
    <w:semiHidden/>
    <w:unhideWhenUsed/>
    <w:rsid w:val="00265BC0"/>
    <w:rPr>
      <w:color w:val="0000FF"/>
      <w:u w:val="single"/>
    </w:rPr>
  </w:style>
  <w:style w:type="table" w:customStyle="1" w:styleId="41">
    <w:name w:val="Сетка таблицы4"/>
    <w:basedOn w:val="a1"/>
    <w:next w:val="a3"/>
    <w:uiPriority w:val="59"/>
    <w:rsid w:val="0026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65BC0"/>
  </w:style>
  <w:style w:type="paragraph" w:styleId="af3">
    <w:name w:val="header"/>
    <w:basedOn w:val="a"/>
    <w:link w:val="af4"/>
    <w:uiPriority w:val="99"/>
    <w:unhideWhenUsed/>
    <w:rsid w:val="00265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65BC0"/>
  </w:style>
  <w:style w:type="paragraph" w:styleId="af5">
    <w:name w:val="footer"/>
    <w:basedOn w:val="a"/>
    <w:link w:val="af6"/>
    <w:uiPriority w:val="99"/>
    <w:unhideWhenUsed/>
    <w:rsid w:val="00265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65BC0"/>
  </w:style>
  <w:style w:type="paragraph" w:customStyle="1" w:styleId="c90">
    <w:name w:val="c90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65BC0"/>
  </w:style>
  <w:style w:type="character" w:customStyle="1" w:styleId="c21">
    <w:name w:val="c21"/>
    <w:basedOn w:val="a0"/>
    <w:rsid w:val="00265BC0"/>
  </w:style>
  <w:style w:type="character" w:customStyle="1" w:styleId="100">
    <w:name w:val="10"/>
    <w:basedOn w:val="a0"/>
    <w:rsid w:val="00265BC0"/>
  </w:style>
  <w:style w:type="character" w:customStyle="1" w:styleId="18">
    <w:name w:val="18"/>
    <w:basedOn w:val="a0"/>
    <w:rsid w:val="00265BC0"/>
  </w:style>
  <w:style w:type="character" w:customStyle="1" w:styleId="17">
    <w:name w:val="17"/>
    <w:basedOn w:val="a0"/>
    <w:rsid w:val="00265BC0"/>
  </w:style>
  <w:style w:type="character" w:customStyle="1" w:styleId="13">
    <w:name w:val="1"/>
    <w:basedOn w:val="a0"/>
    <w:rsid w:val="00265BC0"/>
  </w:style>
  <w:style w:type="character" w:customStyle="1" w:styleId="42">
    <w:name w:val="4"/>
    <w:basedOn w:val="a0"/>
    <w:rsid w:val="00265BC0"/>
  </w:style>
  <w:style w:type="character" w:customStyle="1" w:styleId="9">
    <w:name w:val="9"/>
    <w:basedOn w:val="a0"/>
    <w:rsid w:val="00265BC0"/>
  </w:style>
  <w:style w:type="character" w:customStyle="1" w:styleId="19">
    <w:name w:val="19"/>
    <w:basedOn w:val="a0"/>
    <w:rsid w:val="00265BC0"/>
  </w:style>
  <w:style w:type="character" w:customStyle="1" w:styleId="210">
    <w:name w:val="21"/>
    <w:basedOn w:val="a0"/>
    <w:rsid w:val="00265BC0"/>
  </w:style>
  <w:style w:type="paragraph" w:customStyle="1" w:styleId="c42">
    <w:name w:val="c42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65BC0"/>
  </w:style>
  <w:style w:type="paragraph" w:customStyle="1" w:styleId="c29">
    <w:name w:val="c29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65BC0"/>
  </w:style>
  <w:style w:type="character" w:customStyle="1" w:styleId="c14">
    <w:name w:val="c14"/>
    <w:basedOn w:val="a0"/>
    <w:rsid w:val="00265BC0"/>
  </w:style>
  <w:style w:type="paragraph" w:customStyle="1" w:styleId="c44">
    <w:name w:val="c44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65BC0"/>
  </w:style>
  <w:style w:type="paragraph" w:customStyle="1" w:styleId="c32">
    <w:name w:val="c32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65BC0"/>
  </w:style>
  <w:style w:type="paragraph" w:customStyle="1" w:styleId="c43">
    <w:name w:val="c43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265BC0"/>
  </w:style>
  <w:style w:type="paragraph" w:customStyle="1" w:styleId="c9">
    <w:name w:val="c9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65BC0"/>
  </w:style>
  <w:style w:type="character" w:customStyle="1" w:styleId="c16">
    <w:name w:val="c16"/>
    <w:basedOn w:val="a0"/>
    <w:rsid w:val="00265BC0"/>
  </w:style>
  <w:style w:type="paragraph" w:customStyle="1" w:styleId="c24">
    <w:name w:val="c24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1">
    <w:name w:val="c161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65BC0"/>
  </w:style>
  <w:style w:type="character" w:customStyle="1" w:styleId="c22">
    <w:name w:val="c22"/>
    <w:basedOn w:val="a0"/>
    <w:rsid w:val="00265BC0"/>
  </w:style>
  <w:style w:type="paragraph" w:customStyle="1" w:styleId="c25">
    <w:name w:val="c25"/>
    <w:basedOn w:val="a"/>
    <w:rsid w:val="0026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265BC0"/>
  </w:style>
  <w:style w:type="paragraph" w:customStyle="1" w:styleId="af7">
    <w:name w:val="Знак"/>
    <w:basedOn w:val="a"/>
    <w:rsid w:val="00265BC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265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265BC0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customStyle="1" w:styleId="Default">
    <w:name w:val="Default"/>
    <w:rsid w:val="00265B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Grid">
    <w:name w:val="TableGrid"/>
    <w:rsid w:val="00265BC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65B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5BC0"/>
    <w:pPr>
      <w:widowControl w:val="0"/>
      <w:autoSpaceDE w:val="0"/>
      <w:autoSpaceDN w:val="0"/>
      <w:spacing w:before="1"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styleId="af8">
    <w:name w:val="line number"/>
    <w:basedOn w:val="a0"/>
    <w:uiPriority w:val="99"/>
    <w:semiHidden/>
    <w:unhideWhenUsed/>
    <w:rsid w:val="00265BC0"/>
  </w:style>
  <w:style w:type="paragraph" w:customStyle="1" w:styleId="af9">
    <w:name w:val="Содержимое таблицы"/>
    <w:basedOn w:val="a"/>
    <w:qFormat/>
    <w:rsid w:val="00265BC0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4499</Words>
  <Characters>25647</Characters>
  <Application>Microsoft Office Word</Application>
  <DocSecurity>0</DocSecurity>
  <Lines>213</Lines>
  <Paragraphs>60</Paragraphs>
  <ScaleCrop>false</ScaleCrop>
  <Company>SPecialiST RePack</Company>
  <LinksUpToDate>false</LinksUpToDate>
  <CharactersWithSpaces>30086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2022-11-01T06:18:00Z</dcterms:created>
  <dcterms:modified xsi:type="dcterms:W3CDTF">2022-11-01T06:18:00Z</dcterms:modified>
</cp:coreProperties>
</file>