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комбинированного вида «Детский сад №39 «Сказка» города Кызыла Республике Тыва»</w:t>
      </w: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:rsidR="00E70B1E" w:rsidRDefault="00E70B1E" w:rsidP="00E70B1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B1E" w:rsidRPr="00A03E08" w:rsidRDefault="00E70B1E" w:rsidP="00E70B1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B1E" w:rsidRPr="00E70B1E" w:rsidRDefault="00E70B1E" w:rsidP="00E70B1E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B1E">
        <w:rPr>
          <w:rFonts w:ascii="Times New Roman" w:hAnsi="Times New Roman" w:cs="Times New Roman"/>
          <w:b/>
          <w:sz w:val="32"/>
          <w:szCs w:val="32"/>
        </w:rPr>
        <w:t>ТЕМА: «Сохранение и укрепление здоровья дошкольников».</w:t>
      </w:r>
    </w:p>
    <w:p w:rsidR="00E70B1E" w:rsidRDefault="00E70B1E" w:rsidP="00E70B1E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Лобанова А.В. </w:t>
      </w:r>
    </w:p>
    <w:p w:rsidR="00E70B1E" w:rsidRDefault="00E70B1E" w:rsidP="00E70B1E">
      <w:pPr>
        <w:pStyle w:val="a3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Кызыл </w:t>
      </w:r>
    </w:p>
    <w:p w:rsidR="00E70B1E" w:rsidRPr="004246D3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2021г.</w:t>
      </w:r>
    </w:p>
    <w:p w:rsidR="00E70B1E" w:rsidRDefault="00E70B1E" w:rsidP="00E70B1E">
      <w:pPr>
        <w:pStyle w:val="a3"/>
        <w:ind w:left="170" w:right="57"/>
        <w:rPr>
          <w:rFonts w:ascii="Times New Roman" w:hAnsi="Times New Roman" w:cs="Times New Roman"/>
          <w:sz w:val="28"/>
          <w:szCs w:val="28"/>
        </w:rPr>
      </w:pP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A02">
        <w:rPr>
          <w:rFonts w:ascii="Times New Roman" w:hAnsi="Times New Roman" w:cs="Times New Roman"/>
          <w:sz w:val="28"/>
          <w:szCs w:val="28"/>
        </w:rPr>
        <w:lastRenderedPageBreak/>
        <w:t>Сегодня сохранение и укрепление здоровья детей одна из главных  задач развития страны.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A55A02">
        <w:rPr>
          <w:rFonts w:ascii="Times New Roman" w:hAnsi="Times New Roman" w:cs="Times New Roman"/>
          <w:color w:val="111111"/>
          <w:sz w:val="28"/>
          <w:szCs w:val="28"/>
        </w:rPr>
        <w:t>Но если мы научим детей с самого раннего возраста ценить, беречь и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укреплять своё здоровье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, если мы будем личным примером демонстрировать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здоровый образ жизни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, то можно надеяться, что будущее поколение будет более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здоровым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 и развитым не только физически, но и личностно, интеллектуально, духовно.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 невозможен здоровый образ жизни</w:t>
      </w:r>
      <w:r w:rsidRPr="00A55A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A55A02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Наша задача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proofErr w:type="gramStart"/>
      <w:r w:rsidRPr="00A55A02">
        <w:rPr>
          <w:rFonts w:ascii="Times New Roman" w:hAnsi="Times New Roman" w:cs="Times New Roman"/>
          <w:color w:val="111111"/>
          <w:sz w:val="28"/>
          <w:szCs w:val="28"/>
        </w:rPr>
        <w:t>Научиться не только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сохранять</w:t>
      </w:r>
      <w:proofErr w:type="gramEnd"/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здоровье дошкольника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, но и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укреплять его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, сформировать у детей представление о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здоровье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 - одной из главных ценностей жизни. Педагоги и родители должны научить ребёнка правильному выбору в любой ситуации. Только полезному для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здоровья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 и отказа от всего вредного. Привить ребёнку с малых лет правильное отношение к своему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здоровью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 xml:space="preserve"> и ответственности за него. 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D01F7B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Эти задачи должны решаться созданием целостной системы по </w:t>
      </w:r>
      <w:r w:rsidRPr="00A55A02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сохранению физического</w:t>
      </w:r>
      <w:r w:rsidRPr="00A55A02">
        <w:rPr>
          <w:rFonts w:ascii="Times New Roman" w:hAnsi="Times New Roman" w:cs="Times New Roman"/>
          <w:color w:val="111111"/>
          <w:sz w:val="28"/>
          <w:szCs w:val="28"/>
        </w:rPr>
        <w:t>, психического и социального благополучия ребёнка.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A55A02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Здоровье </w:t>
      </w:r>
      <w:r w:rsidRPr="00A55A02">
        <w:rPr>
          <w:rFonts w:ascii="Times New Roman" w:hAnsi="Times New Roman" w:cs="Times New Roman"/>
          <w:bCs/>
          <w:color w:val="111111"/>
          <w:sz w:val="28"/>
          <w:szCs w:val="28"/>
        </w:rPr>
        <w:t>– одна из главных ценностей в жизни.</w:t>
      </w:r>
    </w:p>
    <w:p w:rsidR="006C083A" w:rsidRPr="006D687A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По определению Всемирной организации здравоохранения, </w:t>
      </w:r>
    </w:p>
    <w:p w:rsidR="006C083A" w:rsidRPr="006D687A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– это полное физическое, психическое и социальное благополучие, а не только отсутствие болезней и физических дефектов.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687A">
        <w:rPr>
          <w:rFonts w:ascii="Times New Roman" w:hAnsi="Times New Roman" w:cs="Times New Roman"/>
          <w:sz w:val="28"/>
          <w:szCs w:val="28"/>
        </w:rPr>
        <w:t>На состояние </w:t>
      </w:r>
      <w:r w:rsidRPr="006D687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здоровья детей </w:t>
      </w:r>
      <w:r w:rsidRPr="006D687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влияют следующие факторы</w:t>
      </w:r>
      <w:r w:rsidRPr="006D687A">
        <w:rPr>
          <w:rFonts w:ascii="Times New Roman" w:hAnsi="Times New Roman" w:cs="Times New Roman"/>
          <w:sz w:val="28"/>
          <w:szCs w:val="28"/>
        </w:rPr>
        <w:t>: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87A">
        <w:rPr>
          <w:rFonts w:ascii="Times New Roman" w:hAnsi="Times New Roman" w:cs="Times New Roman"/>
          <w:sz w:val="28"/>
          <w:szCs w:val="28"/>
        </w:rPr>
        <w:t>наследственность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87A">
        <w:rPr>
          <w:rFonts w:ascii="Times New Roman" w:hAnsi="Times New Roman" w:cs="Times New Roman"/>
          <w:sz w:val="28"/>
          <w:szCs w:val="28"/>
        </w:rPr>
        <w:t>экология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87A">
        <w:rPr>
          <w:rFonts w:ascii="Times New Roman" w:hAnsi="Times New Roman" w:cs="Times New Roman"/>
          <w:sz w:val="28"/>
          <w:szCs w:val="28"/>
        </w:rPr>
        <w:t>развитие здравоохранения</w:t>
      </w:r>
    </w:p>
    <w:p w:rsidR="006C083A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  <w:r w:rsidRPr="006D687A">
        <w:rPr>
          <w:rFonts w:ascii="Times New Roman" w:hAnsi="Times New Roman" w:cs="Times New Roman"/>
          <w:sz w:val="28"/>
          <w:szCs w:val="28"/>
        </w:rPr>
        <w:t>образ жизни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Взрослым необходимо приобщать ребёнка к </w:t>
      </w:r>
      <w:r w:rsidRPr="00A55A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здоровому образу жизни</w:t>
      </w:r>
      <w:r w:rsidRPr="00A55A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u w:val="single"/>
          <w:lang w:eastAsia="ru-RU"/>
        </w:rPr>
        <w:t>ЗДОРОВЫЙ ОБРАЗ ЖИЗНИ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ЭТО: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РАЦИОНАЛЬНОЕ ПИТАНИЕ;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СОБЛЮДЕНИЕ РЕЖИМА ДНЯ;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ОПТИМАЛЬНЫЙ ДВИГАТЕЛЬНЫЙ РЕЖИМ;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ПОЛНОЦЕННЫЙ СОН;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ЗДОРОВАЯ ГИГИЕНИЧЕСКАЯ СРЕДА;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БЛАГОПРИЯТНАЯ ПСИХОЛОГИЧЕСКАЯ АТМОСФЕРА;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ЗАКАЛИВАНИЕ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D01F7B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                   </w:t>
      </w:r>
      <w:r w:rsidRPr="00A55A02">
        <w:rPr>
          <w:rFonts w:ascii="Times New Roman" w:hAnsi="Times New Roman" w:cs="Times New Roman"/>
          <w:bCs/>
          <w:color w:val="111111"/>
          <w:sz w:val="28"/>
          <w:szCs w:val="28"/>
        </w:rPr>
        <w:t>Д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ля приобщения </w:t>
      </w:r>
      <w:r w:rsidRPr="00A55A02">
        <w:rPr>
          <w:rFonts w:ascii="Times New Roman" w:hAnsi="Times New Roman" w:cs="Times New Roman"/>
          <w:bCs/>
          <w:color w:val="111111"/>
          <w:sz w:val="28"/>
          <w:szCs w:val="28"/>
        </w:rPr>
        <w:t>детей к здоровому образу жизни.</w:t>
      </w:r>
    </w:p>
    <w:p w:rsidR="006C083A" w:rsidRPr="007233AA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 w:eastAsia="ru-RU"/>
        </w:rPr>
        <w:t>I</w:t>
      </w:r>
      <w:r w:rsidRPr="001A33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ОБЕСПЕЧИТЬ РЕБЁНКУ</w:t>
      </w:r>
      <w:r w:rsidRPr="001A336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ПОЛНОЦЕННОЕ ПИТАНИЕ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A55A02">
        <w:rPr>
          <w:rFonts w:ascii="Times New Roman" w:hAnsi="Times New Roman" w:cs="Times New Roman"/>
          <w:bCs/>
          <w:color w:val="111111"/>
          <w:sz w:val="28"/>
          <w:szCs w:val="28"/>
        </w:rPr>
        <w:lastRenderedPageBreak/>
        <w:t>Рациональное питание детей дошкольного возраста –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</w:p>
    <w:p w:rsidR="006C083A" w:rsidRPr="006D687A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A624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ОПТИМАЛЬНЫЙ ДВИГАТЕЛЬНЫЙ РЕЖИМ </w:t>
      </w:r>
    </w:p>
    <w:p w:rsidR="006C083A" w:rsidRPr="006D687A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6C083A" w:rsidRPr="0034422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/>
        </w:rPr>
        <w:t>II</w:t>
      </w: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 СЛЕДИТЬ ЗА СОБЛЮДЕНИЕМ РЕЖИМА ДНЯ</w:t>
      </w:r>
    </w:p>
    <w:p w:rsidR="006C083A" w:rsidRPr="00D01F7B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D01F7B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Режим дня дошкольника – это распорядок различных видов деятельности и отдыха в течение суток для ребёнка дошкольного возраста. </w:t>
      </w:r>
    </w:p>
    <w:p w:rsidR="006C083A" w:rsidRPr="00D01F7B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1F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Регулярное повторение ритма дня, включающего сон, принятие пищи, прогулки, занятия в одно и то же время благоприятно влияет на развитие и здоровье ребенка дошкольного возраста.</w:t>
      </w:r>
    </w:p>
    <w:p w:rsidR="006C083A" w:rsidRPr="00D01F7B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1F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Прогулка – один из существенных компонентов режима дня. Дети должны гулять не менее 2-х раз в день по два часа, летом неограниченно. Хорошо сочетать прогулки со спортивными и подвижными играми.</w:t>
      </w:r>
    </w:p>
    <w:p w:rsidR="006C083A" w:rsidRPr="00D01F7B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1F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менее важной составляющей частью режима дня ребёнка является сон. Важно, чтобы малыш ежедневно (и днём, и ночью) засыпал в одно и то же время.</w:t>
      </w:r>
    </w:p>
    <w:p w:rsidR="006C083A" w:rsidRPr="00D01F7B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D01F7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Таким образом, домашний режим ребёнка должен быть продолжением режима дня детского сада, и особенно в выходные дни.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  <w:u w:val="single"/>
        </w:rPr>
      </w:pPr>
    </w:p>
    <w:p w:rsidR="006C083A" w:rsidRPr="0034422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/>
        </w:rPr>
        <w:t>III</w:t>
      </w: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 СОЗДАТЬ В СЕМЬЕ ДОБРОЖЕЛАТЕЛЬНЫЙ ПСИХОЛОГИЧЕСКИЙ КЛИМАТ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Взрослый всегда должен стараться быть в хорошем настроении.  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Не забывать о том, что наш позитивный настрой  механически переходит и на ребёнка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</w:p>
    <w:p w:rsidR="006C083A" w:rsidRPr="0034422A" w:rsidRDefault="006C083A" w:rsidP="006C083A">
      <w:pPr>
        <w:pStyle w:val="a3"/>
        <w:rPr>
          <w:rFonts w:ascii="Times New Roman" w:hAnsi="Times New Roman" w:cs="Times New Roman"/>
          <w:bCs/>
          <w:color w:val="111111"/>
          <w:sz w:val="28"/>
          <w:szCs w:val="28"/>
        </w:rPr>
      </w:pPr>
      <w:r w:rsidRPr="0034422A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>IV</w:t>
      </w: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. ФОРМИРОВАТЬ У ДЕТЙ ИНТЕРЕС К ОЗДОРОВЛЕНИЮ СОБСТВЕННОГО ОРГАНИЗМА, ПРИВИВАТЬ ЛЮБОВЬ К </w:t>
      </w:r>
      <w:proofErr w:type="gramStart"/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ЧИСТОТЕ .</w:t>
      </w:r>
      <w:proofErr w:type="gramEnd"/>
    </w:p>
    <w:p w:rsidR="006C083A" w:rsidRPr="00D01F7B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Чем раньше ребёнок получит представления о строении тела человека, правилах гигиены, узнает о важности закаливания, движения, правильного питания, сна, тем раньше он будет приобщён к здоровому образу жизни.</w:t>
      </w:r>
    </w:p>
    <w:p w:rsidR="006C083A" w:rsidRPr="00A55A02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C083A" w:rsidRPr="0034422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  <w:r w:rsidRPr="0034422A">
        <w:rPr>
          <w:rFonts w:ascii="Times New Roman" w:hAnsi="Times New Roman" w:cs="Times New Roman"/>
          <w:bCs/>
          <w:color w:val="111111"/>
          <w:sz w:val="28"/>
          <w:szCs w:val="28"/>
          <w:lang w:val="en-US"/>
        </w:rPr>
        <w:t>V</w:t>
      </w:r>
      <w:r w:rsidRPr="0034422A">
        <w:rPr>
          <w:rFonts w:ascii="Times New Roman" w:hAnsi="Times New Roman" w:cs="Times New Roman"/>
          <w:bCs/>
          <w:color w:val="11111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СИСТЕМАТИЧЕСКИ ЗАКАЛИВАТЬ ДЕТСКИЙ ОРГАНИЗМ С ИСПОЛЬЗОВАНИЕМ ПРИРОДНЫХ </w:t>
      </w:r>
      <w:r w:rsidRPr="0034422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ФАКТОРОВ: ВОЗДУХ, СОЛНЦЕ, ВОДА</w:t>
      </w:r>
    </w:p>
    <w:p w:rsidR="006C083A" w:rsidRPr="0034422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Систематическое закаливание  способствует формированию у детского организма умения безболезненно переносить изменения окружающей среды. Закаливание приводит к усилению обмена веществ, повышает сопротивляемость  организма инфекционным заболеваниям, оказывает благотворное влияние на общее психосоматическое состояние и поведение ребёнка.</w:t>
      </w:r>
    </w:p>
    <w:p w:rsidR="006C083A" w:rsidRPr="00D01F7B" w:rsidRDefault="006C083A" w:rsidP="006C083A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6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 xml:space="preserve">       </w:t>
      </w:r>
      <w:r w:rsidRPr="00D01F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правила закаливания: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1. Систематическое проведение закаливающих процедур в течение всего года.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>2.Постепенное увеличение интенсивности закаливания.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>3.Положительный эмоциональный настрой ребёнка.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br/>
        <w:t>4. Учет индивидуальных особенностей, состояния здоровья и возраста ребёнка.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D6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</w:t>
      </w:r>
      <w:r w:rsidRPr="00D01F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Традиционные методы закаливания</w:t>
      </w: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: 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водой (купание, обтирание, обливание);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воздухом (принятие воздушных ванн);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Закаливание солнцем (принятие солнечных ванн).</w:t>
      </w:r>
    </w:p>
    <w:p w:rsidR="006C083A" w:rsidRPr="00D01F7B" w:rsidRDefault="006C083A" w:rsidP="006C083A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D687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</w:t>
      </w:r>
      <w:r w:rsidRPr="00D01F7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Нетрадиционные методы закаливания: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Контрастное воздушное закаливание (из тёплого помещения  дети попадают в «холодное»);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Хождение босиком;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Контрастный душ;</w:t>
      </w:r>
    </w:p>
    <w:p w:rsidR="006C083A" w:rsidRPr="00A55A02" w:rsidRDefault="006C083A" w:rsidP="006C083A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5A02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Полоскание горла прохладной водой со снижением её температуры и другие.</w:t>
      </w:r>
    </w:p>
    <w:p w:rsidR="006C083A" w:rsidRPr="006D687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</w:rPr>
      </w:pPr>
    </w:p>
    <w:p w:rsidR="006C083A" w:rsidRPr="007233A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  <w:r w:rsidRPr="006D6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Одним из условий успешной работы, является совместная деятельность </w:t>
      </w:r>
      <w:r w:rsidRPr="006D687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6D6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 </w:t>
      </w:r>
      <w:r w:rsidRPr="006D687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 и педагогов</w:t>
      </w:r>
      <w:r w:rsidRPr="006D6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:rsidR="006C083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</w:pPr>
      <w:r w:rsidRPr="006D6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Берегите своих </w:t>
      </w:r>
      <w:r w:rsidRPr="006D687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детей</w:t>
      </w:r>
      <w:r w:rsidRPr="006D6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p w:rsidR="006C083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</w:pPr>
    </w:p>
    <w:p w:rsidR="006C083A" w:rsidRDefault="006C083A" w:rsidP="006C083A">
      <w:pPr>
        <w:pStyle w:val="a3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en-US"/>
        </w:rPr>
      </w:pPr>
    </w:p>
    <w:p w:rsidR="006C083A" w:rsidRPr="000614AC" w:rsidRDefault="006C083A" w:rsidP="006C083A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618F2" w:rsidRDefault="007618F2"/>
    <w:sectPr w:rsidR="007618F2" w:rsidSect="00E70B1E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0B1E"/>
    <w:rsid w:val="004D208B"/>
    <w:rsid w:val="006C083A"/>
    <w:rsid w:val="007618F2"/>
    <w:rsid w:val="00785EAA"/>
    <w:rsid w:val="00E7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1E"/>
    <w:pPr>
      <w:spacing w:after="0" w:line="240" w:lineRule="auto"/>
    </w:pPr>
  </w:style>
  <w:style w:type="character" w:styleId="a4">
    <w:name w:val="Strong"/>
    <w:basedOn w:val="a0"/>
    <w:uiPriority w:val="22"/>
    <w:qFormat/>
    <w:rsid w:val="006C08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4423</Characters>
  <Application>Microsoft Office Word</Application>
  <DocSecurity>0</DocSecurity>
  <Lines>36</Lines>
  <Paragraphs>10</Paragraphs>
  <ScaleCrop>false</ScaleCrop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2022-02-11T07:50:00Z</dcterms:created>
  <dcterms:modified xsi:type="dcterms:W3CDTF">2022-02-11T07:56:00Z</dcterms:modified>
</cp:coreProperties>
</file>