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17" w:rsidRPr="00D148D3" w:rsidRDefault="00C33817" w:rsidP="00D14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№39 «Сказка»</w:t>
      </w:r>
      <w:r w:rsidR="001C7E55" w:rsidRPr="00D148D3">
        <w:rPr>
          <w:rFonts w:ascii="Times New Roman" w:hAnsi="Times New Roman" w:cs="Times New Roman"/>
          <w:sz w:val="28"/>
          <w:szCs w:val="28"/>
        </w:rPr>
        <w:t xml:space="preserve"> города Кызыла Республики Тыва</w:t>
      </w: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 w:rsidP="00D14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1C7E55" w:rsidRPr="00D148D3" w:rsidRDefault="001C7E55" w:rsidP="00D14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sz w:val="28"/>
          <w:szCs w:val="28"/>
        </w:rPr>
        <w:t>в средней группе «Вишенка»</w:t>
      </w:r>
    </w:p>
    <w:p w:rsidR="001C7E55" w:rsidRPr="00D148D3" w:rsidRDefault="001C7E55" w:rsidP="00D14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sz w:val="28"/>
          <w:szCs w:val="28"/>
        </w:rPr>
        <w:t>4 неделя января</w:t>
      </w: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 w:rsidP="00D148D3">
      <w:pPr>
        <w:jc w:val="right"/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 w:rsidRPr="00D148D3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D148D3">
        <w:rPr>
          <w:rFonts w:ascii="Times New Roman" w:hAnsi="Times New Roman" w:cs="Times New Roman"/>
          <w:sz w:val="28"/>
          <w:szCs w:val="28"/>
        </w:rPr>
        <w:t xml:space="preserve"> Р.С.</w:t>
      </w:r>
    </w:p>
    <w:p w:rsidR="001C7E55" w:rsidRPr="00D148D3" w:rsidRDefault="001C7E55" w:rsidP="00D148D3">
      <w:pPr>
        <w:jc w:val="right"/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D148D3">
        <w:rPr>
          <w:rFonts w:ascii="Times New Roman" w:hAnsi="Times New Roman" w:cs="Times New Roman"/>
          <w:sz w:val="28"/>
          <w:szCs w:val="28"/>
        </w:rPr>
        <w:t>Серен-Чимит</w:t>
      </w:r>
      <w:proofErr w:type="spellEnd"/>
      <w:r w:rsidRPr="00D148D3">
        <w:rPr>
          <w:rFonts w:ascii="Times New Roman" w:hAnsi="Times New Roman" w:cs="Times New Roman"/>
          <w:sz w:val="28"/>
          <w:szCs w:val="28"/>
        </w:rPr>
        <w:t xml:space="preserve"> Н.О.</w:t>
      </w:r>
    </w:p>
    <w:p w:rsidR="000D440E" w:rsidRPr="00D148D3" w:rsidRDefault="00C33817">
      <w:pPr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7057" cy="4666593"/>
            <wp:effectExtent l="19050" t="0" r="4493" b="0"/>
            <wp:docPr id="5" name="Рисунок 5" descr="F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168" cy="466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E55" w:rsidRDefault="001C7E55">
      <w:pPr>
        <w:rPr>
          <w:rFonts w:ascii="Times New Roman" w:hAnsi="Times New Roman" w:cs="Times New Roman"/>
          <w:sz w:val="28"/>
          <w:szCs w:val="28"/>
        </w:rPr>
      </w:pPr>
    </w:p>
    <w:p w:rsidR="00D148D3" w:rsidRPr="00D148D3" w:rsidRDefault="00D148D3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48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Дистанционное </w:t>
      </w:r>
      <w:proofErr w:type="gramStart"/>
      <w:r w:rsidRPr="00D148D3">
        <w:rPr>
          <w:rFonts w:ascii="Times New Roman" w:hAnsi="Times New Roman" w:cs="Times New Roman"/>
          <w:b/>
          <w:sz w:val="28"/>
          <w:szCs w:val="28"/>
          <w:u w:val="single"/>
        </w:rPr>
        <w:t>обучение по развитию</w:t>
      </w:r>
      <w:proofErr w:type="gramEnd"/>
      <w:r w:rsidRPr="00D148D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речи</w:t>
      </w: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sz w:val="28"/>
          <w:szCs w:val="28"/>
        </w:rPr>
        <w:t>Тема: Мифы тувинского народа.</w:t>
      </w: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sz w:val="28"/>
          <w:szCs w:val="28"/>
        </w:rPr>
        <w:t xml:space="preserve">Цель: Создать условия для развития умения пересказывать рассказы </w:t>
      </w:r>
      <w:r w:rsidR="00F85D80" w:rsidRPr="00D148D3">
        <w:rPr>
          <w:rFonts w:ascii="Times New Roman" w:hAnsi="Times New Roman" w:cs="Times New Roman"/>
          <w:sz w:val="28"/>
          <w:szCs w:val="28"/>
        </w:rPr>
        <w:t>последовательно и логично передавать литературный текст.</w:t>
      </w:r>
    </w:p>
    <w:p w:rsidR="001C7E55" w:rsidRPr="00D148D3" w:rsidRDefault="001C7E55" w:rsidP="00F85D8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48D3">
        <w:rPr>
          <w:rFonts w:ascii="Times New Roman" w:eastAsia="Times New Roman" w:hAnsi="Times New Roman" w:cs="Times New Roman"/>
          <w:b/>
          <w:sz w:val="28"/>
          <w:szCs w:val="28"/>
        </w:rPr>
        <w:t>Мангыс</w:t>
      </w:r>
      <w:proofErr w:type="spellEnd"/>
      <w:r w:rsidRPr="00D148D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луне </w:t>
      </w:r>
      <w:bookmarkStart w:id="0" w:name="t1"/>
      <w:bookmarkEnd w:id="0"/>
    </w:p>
    <w:p w:rsidR="001C7E55" w:rsidRPr="00D148D3" w:rsidRDefault="001C7E55" w:rsidP="00F85D8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Жил однажды на этом свете огромный великан —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мангыс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1" w:name="t2"/>
      <w:bookmarkEnd w:id="1"/>
      <w:r w:rsidR="000D440E"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ldChar w:fldCharType="begin"/>
      </w:r>
      <w:r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instrText xml:space="preserve"> HYPERLINK "http://skazanie.info/tuvinskie-legendy" \l "c2" </w:instrText>
      </w:r>
      <w:r w:rsidR="000D440E"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ldChar w:fldCharType="separate"/>
      </w:r>
      <w:r w:rsidRPr="00D148D3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[2]</w:t>
      </w:r>
      <w:r w:rsidR="000D440E"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ldChar w:fldCharType="end"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>. Он заглатывал всех зверей и всех л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юдей и вообще ничего не щадил.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148D3">
        <w:rPr>
          <w:rFonts w:ascii="Times New Roman" w:eastAsia="Times New Roman" w:hAnsi="Times New Roman" w:cs="Times New Roman"/>
          <w:sz w:val="28"/>
          <w:szCs w:val="28"/>
        </w:rPr>
        <w:t>Похоже</w:t>
      </w:r>
      <w:proofErr w:type="gram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было на то, что скоро уже вообще ничего не останется, и тогда люди и другие живые существа — все обратились к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Гурмусту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с просьбой об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 xml:space="preserve">уздать этого могучего </w:t>
      </w:r>
      <w:proofErr w:type="spellStart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мангыса</w:t>
      </w:r>
      <w:proofErr w:type="spellEnd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Гурмусту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Хаан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велел привести его, приказал перенести его на остров н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а Луне и там приковать цепями.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Мангыс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жив до сих пор. Раз в три месяца, всегда в пятнадцатый день, его выпускают на волю.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Мангыс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не успокаивается. Когда он сражается с Луной, становится темно. 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Называют это «затмением Луны».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>По нашему обычаю, это день поста. Не умирают. Не едят мяса. Как раз поэтому.</w:t>
      </w:r>
    </w:p>
    <w:p w:rsidR="00F85D80" w:rsidRPr="00D148D3" w:rsidRDefault="00F85D80" w:rsidP="00F85D8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F85D80" w:rsidRPr="00D148D3" w:rsidRDefault="00F85D80" w:rsidP="00F85D8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148D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3000" cy="4242088"/>
            <wp:effectExtent l="19050" t="0" r="0" b="0"/>
            <wp:docPr id="6" name="Рисунок 6" descr="C:\Users\1\Downloads\i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i_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239" cy="424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80" w:rsidRPr="00D148D3" w:rsidRDefault="00F85D80" w:rsidP="00F85D8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7E55" w:rsidRPr="00D148D3" w:rsidRDefault="001C7E55" w:rsidP="00F85D8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148D3">
        <w:rPr>
          <w:rFonts w:ascii="Times New Roman" w:eastAsia="Times New Roman" w:hAnsi="Times New Roman" w:cs="Times New Roman"/>
          <w:b/>
          <w:sz w:val="28"/>
          <w:szCs w:val="28"/>
        </w:rPr>
        <w:t xml:space="preserve">О том, как </w:t>
      </w:r>
      <w:proofErr w:type="spellStart"/>
      <w:r w:rsidRPr="00D148D3">
        <w:rPr>
          <w:rFonts w:ascii="Times New Roman" w:eastAsia="Times New Roman" w:hAnsi="Times New Roman" w:cs="Times New Roman"/>
          <w:b/>
          <w:sz w:val="28"/>
          <w:szCs w:val="28"/>
        </w:rPr>
        <w:t>Джелбеге</w:t>
      </w:r>
      <w:proofErr w:type="spellEnd"/>
      <w:r w:rsidRPr="00D148D3">
        <w:rPr>
          <w:rFonts w:ascii="Times New Roman" w:eastAsia="Times New Roman" w:hAnsi="Times New Roman" w:cs="Times New Roman"/>
          <w:b/>
          <w:sz w:val="28"/>
          <w:szCs w:val="28"/>
        </w:rPr>
        <w:t xml:space="preserve"> пожирает луну, солнце и землю</w:t>
      </w:r>
      <w:r w:rsidRPr="00D148D3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2" w:name="t3"/>
      <w:bookmarkEnd w:id="2"/>
    </w:p>
    <w:p w:rsidR="002E6ED8" w:rsidRPr="00D148D3" w:rsidRDefault="002E6ED8" w:rsidP="00F85D8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1C7E55" w:rsidRPr="00D148D3" w:rsidRDefault="001C7E55" w:rsidP="00F85D8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lastRenderedPageBreak/>
        <w:t>Давным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–давно жило на этом солнечном свете существо под названием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джелбеге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, оно пожирало все — воду, людей, деревья и даже камни. И потому–то с этого света послали гуда, наверх, письмо тридцати трем небесным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Гурмусту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. А каким, спросят, образом послали? Это было письмо, написанное золотыми чернилами; развели огонь и сожгли его, говорят. Ведь иначе ничто не могло полететь к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Гурмусту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— не было же еще самолетов! Написали на бумаге золотыми чернилами, раздули огонь и таким образом послали письмо. И так, говорят, дошло 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 xml:space="preserve">оно до тридцати трех </w:t>
      </w:r>
      <w:proofErr w:type="spellStart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Гурмусту</w:t>
      </w:r>
      <w:proofErr w:type="spellEnd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Когда письмо дошло туда и тридцать три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Гурмусту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прочли его и посоветовались,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Бурган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Башкы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3" w:name="t6"/>
      <w:bookmarkEnd w:id="3"/>
      <w:r w:rsidR="000D440E"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ldChar w:fldCharType="begin"/>
      </w:r>
      <w:r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instrText xml:space="preserve"> HYPERLINK "http://skazanie.info/tuvinskie-legendy" \l "c6" </w:instrText>
      </w:r>
      <w:r w:rsidR="000D440E"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ldChar w:fldCharType="separate"/>
      </w:r>
      <w:r w:rsidRPr="00D148D3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[6]</w:t>
      </w:r>
      <w:r w:rsidR="000D440E"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ldChar w:fldCharType="end"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 послал из тридцати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Гурмусту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Очирвана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>, чтобы он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 xml:space="preserve"> навел порядок, и наказал ему: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— Управься с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джелбеге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из н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ижнего мира, да и возвращайся!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Это существо, этот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бурган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4" w:name="t7"/>
      <w:bookmarkEnd w:id="4"/>
      <w:r w:rsidR="000D440E"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ldChar w:fldCharType="begin"/>
      </w:r>
      <w:r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instrText xml:space="preserve"> HYPERLINK "http://skazanie.info/tuvinskie-legendy" \l "c7" </w:instrText>
      </w:r>
      <w:r w:rsidR="000D440E"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ldChar w:fldCharType="separate"/>
      </w:r>
      <w:r w:rsidRPr="00D148D3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[7]</w:t>
      </w:r>
      <w:r w:rsidR="000D440E" w:rsidRPr="00D148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ldChar w:fldCharType="end"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 по имени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Очирван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, сжег землю верхнюю и опалил землю нижнюю. И когда он </w:t>
      </w:r>
      <w:proofErr w:type="gramStart"/>
      <w:r w:rsidRPr="00D148D3">
        <w:rPr>
          <w:rFonts w:ascii="Times New Roman" w:eastAsia="Times New Roman" w:hAnsi="Times New Roman" w:cs="Times New Roman"/>
          <w:sz w:val="28"/>
          <w:szCs w:val="28"/>
        </w:rPr>
        <w:t>приближался</w:t>
      </w:r>
      <w:proofErr w:type="gram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джелбеге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нырнула в ядовит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ое озеро и залегла на его дне.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Это ядовитое озеро хлебал теперь сам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бурган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Очирван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, он хлебал его, </w:t>
      </w:r>
      <w:proofErr w:type="gramStart"/>
      <w:r w:rsidRPr="00D148D3">
        <w:rPr>
          <w:rFonts w:ascii="Times New Roman" w:eastAsia="Times New Roman" w:hAnsi="Times New Roman" w:cs="Times New Roman"/>
          <w:sz w:val="28"/>
          <w:szCs w:val="28"/>
        </w:rPr>
        <w:t>хлебал</w:t>
      </w:r>
      <w:proofErr w:type="gram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и, стало быть, все его выпил. А когда он выпил его, выпил до дна это ядовитое озеро, оказалось, что там лежит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джелбеге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>. И, увидав, что там л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 xml:space="preserve">ежит </w:t>
      </w:r>
      <w:proofErr w:type="spellStart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джелбеге</w:t>
      </w:r>
      <w:proofErr w:type="spellEnd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Очирван</w:t>
      </w:r>
      <w:proofErr w:type="spellEnd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 xml:space="preserve"> сказал: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— Лишая весь этот свет покоя, ты пожирала скот, пожирала людей и поджигала скалы. Тридцать три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Гурмусту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послали меня управиться с тобой. Что ты можешь на это возразить?</w:t>
      </w:r>
      <w:r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br/>
        <w:t>— Мне нечего возразить, то, что я дела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 xml:space="preserve">ла, худо! — отвечала </w:t>
      </w:r>
      <w:proofErr w:type="spellStart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джелбеге</w:t>
      </w:r>
      <w:proofErr w:type="spellEnd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Тогда он разрубил ее золотым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очуром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>, разрубил ее таким образом: переднюю часть отдал</w:t>
      </w:r>
      <w:proofErr w:type="gramStart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Хааркану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— Милостивому Месяцу, а заднюю часть —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Хюн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Хааркану</w:t>
      </w:r>
      <w:proofErr w:type="spellEnd"/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 xml:space="preserve"> — Милостивому Солнцу.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>— Ты, труженик, владей этой частью! А ты, стойкий маленький муж, владей ее грудь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ю. Вся сила теперь в ее груди!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>И так как он это сказал, существо под названием «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джелбеге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» и теперь еще там — на Милостивом Месяце. Кровь и нечистоты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джелбеге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капали оттуда и стали червяками и муравьями, насекомыми — мухами и слепнями. Получилось так, что все это возникло из крови и нечистот 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джелбеге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>. Вот по ка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t>кой причине все это появилось!</w:t>
      </w:r>
      <w:r w:rsidR="00F85D80" w:rsidRPr="00D148D3">
        <w:rPr>
          <w:rFonts w:ascii="Times New Roman" w:eastAsia="Times New Roman" w:hAnsi="Times New Roman" w:cs="Times New Roman"/>
          <w:sz w:val="28"/>
          <w:szCs w:val="28"/>
        </w:rPr>
        <w:br/>
      </w:r>
      <w:r w:rsidRPr="00D148D3">
        <w:rPr>
          <w:rFonts w:ascii="Times New Roman" w:eastAsia="Times New Roman" w:hAnsi="Times New Roman" w:cs="Times New Roman"/>
          <w:sz w:val="28"/>
          <w:szCs w:val="28"/>
        </w:rPr>
        <w:t>Это — языческое слово из давних–</w:t>
      </w:r>
      <w:proofErr w:type="spellStart"/>
      <w:r w:rsidRPr="00D148D3">
        <w:rPr>
          <w:rFonts w:ascii="Times New Roman" w:eastAsia="Times New Roman" w:hAnsi="Times New Roman" w:cs="Times New Roman"/>
          <w:sz w:val="28"/>
          <w:szCs w:val="28"/>
        </w:rPr>
        <w:t>предавних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</w:rPr>
        <w:t xml:space="preserve"> времен.</w:t>
      </w:r>
    </w:p>
    <w:p w:rsidR="001C7E55" w:rsidRPr="00D148D3" w:rsidRDefault="002E6ED8">
      <w:pPr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28950" cy="2794219"/>
            <wp:effectExtent l="19050" t="0" r="0" b="0"/>
            <wp:docPr id="8" name="Рисунок 8" descr="C:\Users\1\Downloads\1ne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1neb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49" cy="2799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ED8" w:rsidRPr="00D148D3" w:rsidRDefault="002E6ED8">
      <w:pPr>
        <w:rPr>
          <w:rFonts w:ascii="Times New Roman" w:hAnsi="Times New Roman" w:cs="Times New Roman"/>
          <w:sz w:val="28"/>
          <w:szCs w:val="28"/>
        </w:rPr>
      </w:pPr>
    </w:p>
    <w:p w:rsidR="002E6ED8" w:rsidRPr="00D148D3" w:rsidRDefault="002E6ED8" w:rsidP="002E6ED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148D3">
        <w:rPr>
          <w:rFonts w:ascii="Times New Roman" w:eastAsia="Times New Roman" w:hAnsi="Times New Roman" w:cs="Times New Roman"/>
          <w:sz w:val="28"/>
          <w:szCs w:val="28"/>
        </w:rPr>
        <w:t>О тувинском языке </w:t>
      </w:r>
      <w:bookmarkStart w:id="5" w:name="t18"/>
      <w:bookmarkEnd w:id="5"/>
    </w:p>
    <w:p w:rsidR="002E6ED8" w:rsidRPr="00D148D3" w:rsidRDefault="002E6ED8" w:rsidP="002E6ED8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Когда–то,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давным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–давно, не было живых существ. Скот и люди произошли от земной коры, из земли вышли они и выросли.</w:t>
      </w:r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И тогда пришлось Хан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Гэрди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Бургану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Башкы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ежу посидеть вместе и подумать, какими же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бьггь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теперь людям.</w:t>
      </w:r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Один спросил, мол, как же их теперь называть, другой сказал, что им нужно раздать названия. </w:t>
      </w:r>
      <w:proofErr w:type="gram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Одни хотят стать монголами, другие —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халх</w:t>
      </w:r>
      <w:bookmarkStart w:id="6" w:name="t19"/>
      <w:bookmarkEnd w:id="6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spellEnd"/>
      <w:r w:rsidRPr="00D148D3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]</w:t>
      </w:r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, а третьи — бурятами; и так они роздали названия всем народам демократических государств.</w:t>
      </w:r>
      <w:proofErr w:type="gram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яй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яй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 тогда люди, которых нарекли тувинцами, захотели получить свой язык. А эти трое как раз раздавали языки. И после того как они целых три дня раздавали языки — о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голубое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небо! — тувинцы остались и вовсе без языка, у них просто не было языка, как у скота. «Что же теперь будет?» — подумал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Бурган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Башкы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забеспокоился. Позвал он к себе ежа, и еж явился к нему.</w:t>
      </w:r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— Ты подготовил уже поверхность земли, и мы создали из этой земной коры всех живых существ и разные народы. А вот этот тувинский народ остался теперь без языка. Все языки уже розданы другим странам.</w:t>
      </w:r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И продолжали Хан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Гэрди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Бурган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Башкы</w:t>
      </w:r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— Ну, решай, какой им нужно дать язык, наши знания уже исчерпались!</w:t>
      </w:r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— Ты роздал все языки народам, теперь возьми ото всех этих языков понемногу для тувинцев. Тогда и у них будет свой язык, — ответил еж.</w:t>
      </w:r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Да, и потому–то у нас, тувинцев, такой язык, в который каждый из многих народов вложил что–то свое: якуты, узбеки, </w:t>
      </w:r>
      <w:proofErr w:type="spell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сарты</w:t>
      </w:r>
      <w:bookmarkStart w:id="7" w:name="t20"/>
      <w:bookmarkEnd w:id="7"/>
      <w:proofErr w:type="spell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казахи, монголы, китайцы и русские. Из языков всех земных созданий что–то вошло в наш язык. Это удивительный язык. И все–таки тувинскому народу </w:t>
      </w:r>
      <w:proofErr w:type="gramStart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>смогли</w:t>
      </w:r>
      <w:proofErr w:type="gramEnd"/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таким образом </w:t>
      </w:r>
      <w:r w:rsidRPr="00D148D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хоть и с трудом, но дать свой язык. Потому–то в этой стране не умеют говорить на нашем языке.</w:t>
      </w:r>
    </w:p>
    <w:p w:rsidR="002E6ED8" w:rsidRPr="00D148D3" w:rsidRDefault="002E6ED8" w:rsidP="002E6ED8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6ED8" w:rsidRPr="00D148D3" w:rsidRDefault="002E6ED8" w:rsidP="002E6ED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2E6ED8" w:rsidRPr="00D148D3" w:rsidRDefault="002E6ED8">
      <w:pPr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34096" cy="4181475"/>
            <wp:effectExtent l="19050" t="0" r="0" b="0"/>
            <wp:docPr id="9" name="Рисунок 9" descr="C:\Users\1\Downloads\1615877966_45-p-natsionalnaya-odezhda-tuvintsev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1615877966_45-p-natsionalnaya-odezhda-tuvintsev-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335" cy="418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1C7E55" w:rsidRDefault="001C7E55">
      <w:pPr>
        <w:rPr>
          <w:rFonts w:ascii="Times New Roman" w:hAnsi="Times New Roman" w:cs="Times New Roman"/>
          <w:sz w:val="28"/>
          <w:szCs w:val="28"/>
        </w:rPr>
      </w:pPr>
    </w:p>
    <w:p w:rsidR="00D148D3" w:rsidRDefault="00D148D3">
      <w:pPr>
        <w:rPr>
          <w:rFonts w:ascii="Times New Roman" w:hAnsi="Times New Roman" w:cs="Times New Roman"/>
          <w:sz w:val="28"/>
          <w:szCs w:val="28"/>
        </w:rPr>
      </w:pPr>
    </w:p>
    <w:p w:rsidR="00D148D3" w:rsidRDefault="00D148D3">
      <w:pPr>
        <w:rPr>
          <w:rFonts w:ascii="Times New Roman" w:hAnsi="Times New Roman" w:cs="Times New Roman"/>
          <w:sz w:val="28"/>
          <w:szCs w:val="28"/>
        </w:rPr>
      </w:pPr>
    </w:p>
    <w:p w:rsidR="00D148D3" w:rsidRDefault="00D148D3">
      <w:pPr>
        <w:rPr>
          <w:rFonts w:ascii="Times New Roman" w:hAnsi="Times New Roman" w:cs="Times New Roman"/>
          <w:sz w:val="28"/>
          <w:szCs w:val="28"/>
        </w:rPr>
      </w:pPr>
    </w:p>
    <w:p w:rsidR="00D148D3" w:rsidRDefault="00D148D3">
      <w:pPr>
        <w:rPr>
          <w:rFonts w:ascii="Times New Roman" w:hAnsi="Times New Roman" w:cs="Times New Roman"/>
          <w:sz w:val="28"/>
          <w:szCs w:val="28"/>
        </w:rPr>
      </w:pPr>
    </w:p>
    <w:p w:rsidR="00D148D3" w:rsidRDefault="00D148D3">
      <w:pPr>
        <w:rPr>
          <w:rFonts w:ascii="Times New Roman" w:hAnsi="Times New Roman" w:cs="Times New Roman"/>
          <w:sz w:val="28"/>
          <w:szCs w:val="28"/>
        </w:rPr>
      </w:pPr>
    </w:p>
    <w:p w:rsidR="00D148D3" w:rsidRDefault="00D148D3">
      <w:pPr>
        <w:rPr>
          <w:rFonts w:ascii="Times New Roman" w:hAnsi="Times New Roman" w:cs="Times New Roman"/>
          <w:sz w:val="28"/>
          <w:szCs w:val="28"/>
        </w:rPr>
      </w:pPr>
    </w:p>
    <w:p w:rsidR="00D148D3" w:rsidRDefault="00D148D3">
      <w:pPr>
        <w:rPr>
          <w:rFonts w:ascii="Times New Roman" w:hAnsi="Times New Roman" w:cs="Times New Roman"/>
          <w:sz w:val="28"/>
          <w:szCs w:val="28"/>
        </w:rPr>
      </w:pPr>
    </w:p>
    <w:p w:rsidR="00D148D3" w:rsidRPr="00D148D3" w:rsidRDefault="00D148D3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2E6E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48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Дистанционное </w:t>
      </w:r>
      <w:proofErr w:type="gramStart"/>
      <w:r w:rsidRPr="00D148D3">
        <w:rPr>
          <w:rFonts w:ascii="Times New Roman" w:hAnsi="Times New Roman" w:cs="Times New Roman"/>
          <w:b/>
          <w:sz w:val="28"/>
          <w:szCs w:val="28"/>
          <w:u w:val="single"/>
        </w:rPr>
        <w:t>обучение по рисованию</w:t>
      </w:r>
      <w:proofErr w:type="gramEnd"/>
    </w:p>
    <w:p w:rsidR="002E6ED8" w:rsidRPr="00D148D3" w:rsidRDefault="002E6ED8">
      <w:pPr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01A8A" w:rsidRPr="00D148D3">
        <w:rPr>
          <w:rFonts w:ascii="Times New Roman" w:hAnsi="Times New Roman" w:cs="Times New Roman"/>
          <w:sz w:val="28"/>
          <w:szCs w:val="28"/>
        </w:rPr>
        <w:t>Моя национальная одежда</w:t>
      </w:r>
    </w:p>
    <w:p w:rsidR="00A01A8A" w:rsidRPr="00D148D3" w:rsidRDefault="00A01A8A">
      <w:pPr>
        <w:rPr>
          <w:rFonts w:ascii="Times New Roman" w:hAnsi="Times New Roman" w:cs="Times New Roman"/>
          <w:sz w:val="28"/>
          <w:szCs w:val="28"/>
        </w:rPr>
      </w:pPr>
      <w:r w:rsidRPr="00D148D3">
        <w:rPr>
          <w:rFonts w:ascii="Times New Roman" w:hAnsi="Times New Roman" w:cs="Times New Roman"/>
          <w:sz w:val="28"/>
          <w:szCs w:val="28"/>
        </w:rPr>
        <w:t>Цель: создание условий для формирования представлений у детей об узорах.</w:t>
      </w:r>
    </w:p>
    <w:p w:rsidR="00A01A8A" w:rsidRPr="00D148D3" w:rsidRDefault="00A01A8A" w:rsidP="00A01A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48D3">
        <w:rPr>
          <w:rStyle w:val="c2"/>
          <w:color w:val="000000"/>
          <w:sz w:val="28"/>
          <w:szCs w:val="28"/>
        </w:rPr>
        <w:t>Рассказать детям, что в нашей республике тувинский народ какие национальные костюмы носят. Показать куклу в национальном костюме и рассмотреть ее.</w:t>
      </w:r>
    </w:p>
    <w:p w:rsidR="00A01A8A" w:rsidRPr="00D148D3" w:rsidRDefault="00A01A8A" w:rsidP="00A01A8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148D3">
        <w:rPr>
          <w:rStyle w:val="c2"/>
          <w:color w:val="000000"/>
          <w:sz w:val="28"/>
          <w:szCs w:val="28"/>
        </w:rPr>
        <w:t>       </w:t>
      </w:r>
      <w:r w:rsidR="006B3607" w:rsidRPr="00D148D3">
        <w:rPr>
          <w:rStyle w:val="c2"/>
          <w:color w:val="000000"/>
          <w:sz w:val="28"/>
          <w:szCs w:val="28"/>
        </w:rPr>
        <w:t> Уточнить части одежды, их цвет, какие узоры есть.</w:t>
      </w:r>
      <w:r w:rsidRPr="00D148D3">
        <w:rPr>
          <w:rStyle w:val="c2"/>
          <w:color w:val="000000"/>
          <w:sz w:val="28"/>
          <w:szCs w:val="28"/>
        </w:rPr>
        <w:t xml:space="preserve"> Предложить подумать с чего надо начинать. В процессе занятия перечислить правила рисования  простым карандашом и закрашивания рисунка. Напомнить о передаче оттенков цвета при рисовании красками. По окончании работы выставить все работы на доску и рассмотреть.</w:t>
      </w:r>
    </w:p>
    <w:p w:rsidR="006B3607" w:rsidRPr="00D148D3" w:rsidRDefault="006B3607" w:rsidP="00A01A8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6B3607" w:rsidRPr="00D148D3" w:rsidRDefault="006B3607" w:rsidP="00A01A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48D3">
        <w:rPr>
          <w:noProof/>
          <w:color w:val="000000"/>
          <w:sz w:val="28"/>
          <w:szCs w:val="28"/>
        </w:rPr>
        <w:drawing>
          <wp:inline distT="0" distB="0" distL="0" distR="0">
            <wp:extent cx="4187974" cy="5728447"/>
            <wp:effectExtent l="19050" t="0" r="3026" b="0"/>
            <wp:docPr id="10" name="Рисунок 10" descr="C:\Users\1\Downloads\7651e6592ffdcb445fb03e378abu--kukly-i-igrushki-kukla-v-tuvinskom-natsionalnom-kostyume-e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ownloads\7651e6592ffdcb445fb03e378abu--kukly-i-igrushki-kukla-v-tuvinskom-natsionalnom-kostyume-ede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24" cy="574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A8A" w:rsidRPr="00D148D3" w:rsidRDefault="00A01A8A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6B3607" w:rsidRPr="00D148D3" w:rsidRDefault="006B3607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148D3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0" distR="0">
            <wp:extent cx="5991785" cy="7234518"/>
            <wp:effectExtent l="19050" t="0" r="8965" b="0"/>
            <wp:docPr id="11" name="Рисунок 11" descr="C:\Users\1\Downloads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ownloads\01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840" cy="725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6B3607" w:rsidRPr="00D148D3" w:rsidRDefault="006B3607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p w:rsidR="001C7E55" w:rsidRPr="00D148D3" w:rsidRDefault="001C7E55">
      <w:pPr>
        <w:rPr>
          <w:rFonts w:ascii="Times New Roman" w:hAnsi="Times New Roman" w:cs="Times New Roman"/>
          <w:sz w:val="28"/>
          <w:szCs w:val="28"/>
        </w:rPr>
      </w:pPr>
    </w:p>
    <w:sectPr w:rsidR="001C7E55" w:rsidRPr="00D148D3" w:rsidSect="006B360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817"/>
    <w:rsid w:val="000D440E"/>
    <w:rsid w:val="001C7E55"/>
    <w:rsid w:val="002E6ED8"/>
    <w:rsid w:val="006B3607"/>
    <w:rsid w:val="00A01A8A"/>
    <w:rsid w:val="00C33817"/>
    <w:rsid w:val="00D148D3"/>
    <w:rsid w:val="00F8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0E"/>
  </w:style>
  <w:style w:type="paragraph" w:styleId="4">
    <w:name w:val="heading 4"/>
    <w:basedOn w:val="a"/>
    <w:link w:val="40"/>
    <w:uiPriority w:val="9"/>
    <w:qFormat/>
    <w:rsid w:val="001C7E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81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C7E5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C7E5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C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85D80"/>
    <w:pPr>
      <w:spacing w:after="0" w:line="240" w:lineRule="auto"/>
    </w:pPr>
  </w:style>
  <w:style w:type="paragraph" w:customStyle="1" w:styleId="c1">
    <w:name w:val="c1"/>
    <w:basedOn w:val="a"/>
    <w:rsid w:val="00A0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01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</cp:lastModifiedBy>
  <cp:revision>4</cp:revision>
  <dcterms:created xsi:type="dcterms:W3CDTF">2022-01-26T07:57:00Z</dcterms:created>
  <dcterms:modified xsi:type="dcterms:W3CDTF">2022-01-26T09:20:00Z</dcterms:modified>
</cp:coreProperties>
</file>