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E4F" w:rsidRDefault="002721EE" w:rsidP="00D87E4F">
      <w:pPr>
        <w:widowControl/>
        <w:rPr>
          <w:rFonts w:ascii="Times New Roman" w:eastAsia="Calibri" w:hAnsi="Times New Roman" w:cs="Times New Roman"/>
          <w:b/>
          <w:color w:val="auto"/>
          <w:lang w:eastAsia="en-US" w:bidi="ar-SA"/>
        </w:rPr>
      </w:pPr>
      <w:bookmarkStart w:id="0" w:name="_GoBack"/>
      <w:bookmarkEnd w:id="0"/>
      <w:r>
        <w:rPr>
          <w:rFonts w:ascii="Times New Roman" w:eastAsia="Calibri" w:hAnsi="Times New Roman" w:cs="Times New Roman"/>
          <w:b/>
          <w:color w:val="auto"/>
          <w:lang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15pt;height:685.7pt">
            <v:imagedata r:id="rId8" o:title="ScanImage600"/>
          </v:shape>
        </w:pict>
      </w:r>
    </w:p>
    <w:p w:rsidR="00D87E4F" w:rsidRDefault="00D87E4F" w:rsidP="00D87E4F">
      <w:pPr>
        <w:widowControl/>
        <w:rPr>
          <w:rFonts w:ascii="Times New Roman" w:eastAsia="Calibri" w:hAnsi="Times New Roman" w:cs="Times New Roman"/>
          <w:b/>
          <w:color w:val="auto"/>
          <w:lang w:eastAsia="en-US" w:bidi="ar-SA"/>
        </w:rPr>
      </w:pPr>
    </w:p>
    <w:p w:rsidR="00D87E4F" w:rsidRDefault="00D87E4F" w:rsidP="00D87E4F">
      <w:pPr>
        <w:widowControl/>
        <w:rPr>
          <w:rFonts w:ascii="Times New Roman" w:eastAsia="Calibri" w:hAnsi="Times New Roman" w:cs="Times New Roman"/>
          <w:b/>
          <w:color w:val="auto"/>
          <w:lang w:eastAsia="en-US" w:bidi="ar-SA"/>
        </w:rPr>
      </w:pPr>
    </w:p>
    <w:p w:rsidR="00D87E4F" w:rsidRDefault="00D87E4F" w:rsidP="00D87E4F">
      <w:pPr>
        <w:widowControl/>
        <w:rPr>
          <w:rFonts w:ascii="Times New Roman" w:eastAsia="Calibri" w:hAnsi="Times New Roman" w:cs="Times New Roman"/>
          <w:b/>
          <w:color w:val="auto"/>
          <w:lang w:eastAsia="en-US" w:bidi="ar-SA"/>
        </w:rPr>
      </w:pPr>
    </w:p>
    <w:p w:rsidR="00D87E4F" w:rsidRDefault="00D87E4F" w:rsidP="00D87E4F">
      <w:pPr>
        <w:widowControl/>
        <w:rPr>
          <w:rFonts w:ascii="Times New Roman" w:eastAsia="Calibri" w:hAnsi="Times New Roman" w:cs="Times New Roman"/>
          <w:b/>
          <w:color w:val="auto"/>
          <w:lang w:eastAsia="en-US" w:bidi="ar-SA"/>
        </w:rPr>
      </w:pPr>
    </w:p>
    <w:p w:rsidR="00D87E4F" w:rsidRDefault="00D87E4F" w:rsidP="00D87E4F">
      <w:pPr>
        <w:widowControl/>
        <w:rPr>
          <w:rFonts w:ascii="Times New Roman" w:eastAsia="Calibri" w:hAnsi="Times New Roman" w:cs="Times New Roman"/>
          <w:b/>
          <w:color w:val="auto"/>
          <w:lang w:eastAsia="en-US" w:bidi="ar-SA"/>
        </w:rPr>
      </w:pPr>
    </w:p>
    <w:p w:rsidR="00D87E4F" w:rsidRDefault="00D87E4F" w:rsidP="00D87E4F">
      <w:pPr>
        <w:widowControl/>
        <w:rPr>
          <w:rFonts w:ascii="Times New Roman" w:eastAsia="Calibri" w:hAnsi="Times New Roman" w:cs="Times New Roman"/>
          <w:b/>
          <w:color w:val="auto"/>
          <w:lang w:eastAsia="en-US" w:bidi="ar-SA"/>
        </w:rPr>
      </w:pPr>
    </w:p>
    <w:p w:rsidR="00D87E4F" w:rsidRDefault="00D87E4F" w:rsidP="00D87E4F">
      <w:pPr>
        <w:widowControl/>
        <w:rPr>
          <w:rFonts w:ascii="Times New Roman" w:eastAsia="Calibri" w:hAnsi="Times New Roman" w:cs="Times New Roman"/>
          <w:b/>
          <w:color w:val="auto"/>
          <w:lang w:eastAsia="en-US" w:bidi="ar-SA"/>
        </w:rPr>
      </w:pPr>
    </w:p>
    <w:p w:rsidR="00D87E4F" w:rsidRDefault="00D87E4F" w:rsidP="00D87E4F">
      <w:pPr>
        <w:widowControl/>
        <w:rPr>
          <w:rFonts w:ascii="Times New Roman" w:eastAsia="Calibri" w:hAnsi="Times New Roman" w:cs="Times New Roman"/>
          <w:b/>
          <w:color w:val="auto"/>
          <w:lang w:eastAsia="en-US" w:bidi="ar-SA"/>
        </w:rPr>
      </w:pPr>
    </w:p>
    <w:p w:rsidR="00D87E4F" w:rsidRDefault="00D87E4F" w:rsidP="00D87E4F">
      <w:pPr>
        <w:widowControl/>
        <w:rPr>
          <w:rFonts w:ascii="Times New Roman" w:eastAsia="Calibri" w:hAnsi="Times New Roman" w:cs="Times New Roman"/>
          <w:b/>
          <w:color w:val="auto"/>
          <w:lang w:eastAsia="en-US" w:bidi="ar-SA"/>
        </w:rPr>
      </w:pPr>
    </w:p>
    <w:p w:rsidR="00D87E4F" w:rsidRDefault="00D87E4F" w:rsidP="00D87E4F">
      <w:pPr>
        <w:widowControl/>
        <w:rPr>
          <w:rFonts w:ascii="Times New Roman" w:eastAsia="Calibri" w:hAnsi="Times New Roman" w:cs="Times New Roman"/>
          <w:b/>
          <w:color w:val="auto"/>
          <w:lang w:eastAsia="en-US" w:bidi="ar-SA"/>
        </w:rPr>
      </w:pPr>
    </w:p>
    <w:p w:rsidR="00D87E4F" w:rsidRDefault="00D87E4F" w:rsidP="00D87E4F">
      <w:pPr>
        <w:widowControl/>
        <w:rPr>
          <w:rFonts w:ascii="Times New Roman" w:eastAsia="Calibri" w:hAnsi="Times New Roman" w:cs="Times New Roman"/>
          <w:b/>
          <w:color w:val="auto"/>
          <w:lang w:eastAsia="en-US" w:bidi="ar-SA"/>
        </w:rPr>
      </w:pPr>
    </w:p>
    <w:p w:rsidR="00D87E4F" w:rsidRDefault="00D87E4F" w:rsidP="00D87E4F">
      <w:pPr>
        <w:widowControl/>
        <w:rPr>
          <w:rFonts w:ascii="Times New Roman" w:eastAsia="Calibri" w:hAnsi="Times New Roman" w:cs="Times New Roman"/>
          <w:b/>
          <w:color w:val="auto"/>
          <w:lang w:eastAsia="en-US" w:bidi="ar-SA"/>
        </w:rPr>
      </w:pPr>
    </w:p>
    <w:p w:rsidR="00D87E4F" w:rsidRDefault="00D87E4F" w:rsidP="00D87E4F">
      <w:pPr>
        <w:widowControl/>
        <w:rPr>
          <w:rFonts w:ascii="Times New Roman" w:eastAsia="Calibri" w:hAnsi="Times New Roman" w:cs="Times New Roman"/>
          <w:b/>
          <w:color w:val="auto"/>
          <w:lang w:eastAsia="en-US" w:bidi="ar-SA"/>
        </w:rPr>
      </w:pPr>
    </w:p>
    <w:p w:rsidR="00D87E4F" w:rsidRDefault="00D87E4F" w:rsidP="00D87E4F">
      <w:pPr>
        <w:widowControl/>
        <w:rPr>
          <w:rFonts w:ascii="Times New Roman" w:eastAsia="Calibri" w:hAnsi="Times New Roman" w:cs="Times New Roman"/>
          <w:b/>
          <w:color w:val="auto"/>
          <w:lang w:eastAsia="en-US" w:bidi="ar-SA"/>
        </w:rPr>
      </w:pPr>
    </w:p>
    <w:p w:rsidR="00D87E4F" w:rsidRDefault="00D87E4F" w:rsidP="00D87E4F">
      <w:pPr>
        <w:widowControl/>
        <w:rPr>
          <w:rFonts w:ascii="Times New Roman" w:eastAsia="Calibri" w:hAnsi="Times New Roman" w:cs="Times New Roman"/>
          <w:b/>
          <w:color w:val="auto"/>
          <w:lang w:eastAsia="en-US" w:bidi="ar-SA"/>
        </w:rPr>
      </w:pPr>
    </w:p>
    <w:p w:rsidR="00D87E4F" w:rsidRDefault="00D87E4F" w:rsidP="00D87E4F">
      <w:pPr>
        <w:widowControl/>
        <w:rPr>
          <w:rFonts w:ascii="Times New Roman" w:eastAsia="Calibri" w:hAnsi="Times New Roman" w:cs="Times New Roman"/>
          <w:b/>
          <w:color w:val="auto"/>
          <w:lang w:eastAsia="en-US" w:bidi="ar-SA"/>
        </w:rPr>
      </w:pPr>
    </w:p>
    <w:p w:rsidR="00D87E4F" w:rsidRDefault="00D87E4F" w:rsidP="00D87E4F">
      <w:pPr>
        <w:widowControl/>
        <w:rPr>
          <w:rFonts w:ascii="Times New Roman" w:eastAsia="Calibri" w:hAnsi="Times New Roman" w:cs="Times New Roman"/>
          <w:b/>
          <w:color w:val="auto"/>
          <w:lang w:eastAsia="en-US" w:bidi="ar-SA"/>
        </w:rPr>
      </w:pPr>
    </w:p>
    <w:p w:rsidR="00D87E4F" w:rsidRDefault="00D87E4F" w:rsidP="00D87E4F">
      <w:pPr>
        <w:widowControl/>
        <w:rPr>
          <w:rFonts w:ascii="Times New Roman" w:eastAsia="Calibri" w:hAnsi="Times New Roman" w:cs="Times New Roman"/>
          <w:b/>
          <w:color w:val="auto"/>
          <w:lang w:eastAsia="en-US" w:bidi="ar-SA"/>
        </w:rPr>
      </w:pPr>
    </w:p>
    <w:p w:rsidR="00D87E4F" w:rsidRDefault="00D87E4F" w:rsidP="00D87E4F">
      <w:pPr>
        <w:widowControl/>
        <w:rPr>
          <w:rFonts w:ascii="Times New Roman" w:eastAsia="Calibri" w:hAnsi="Times New Roman" w:cs="Times New Roman"/>
          <w:b/>
          <w:color w:val="auto"/>
          <w:lang w:eastAsia="en-US" w:bidi="ar-SA"/>
        </w:rPr>
      </w:pPr>
    </w:p>
    <w:p w:rsidR="00D87E4F" w:rsidRDefault="00D87E4F" w:rsidP="00D87E4F">
      <w:pPr>
        <w:widowControl/>
        <w:rPr>
          <w:rFonts w:ascii="Times New Roman" w:eastAsia="Calibri" w:hAnsi="Times New Roman" w:cs="Times New Roman"/>
          <w:b/>
          <w:color w:val="auto"/>
          <w:lang w:eastAsia="en-US" w:bidi="ar-SA"/>
        </w:rPr>
      </w:pPr>
    </w:p>
    <w:p w:rsidR="00D87E4F" w:rsidRDefault="00D87E4F" w:rsidP="00D87E4F">
      <w:pPr>
        <w:widowControl/>
        <w:rPr>
          <w:rFonts w:ascii="Times New Roman" w:eastAsia="Calibri" w:hAnsi="Times New Roman" w:cs="Times New Roman"/>
          <w:b/>
          <w:color w:val="auto"/>
          <w:lang w:eastAsia="en-US" w:bidi="ar-SA"/>
        </w:rPr>
      </w:pPr>
    </w:p>
    <w:p w:rsidR="00D87E4F" w:rsidRDefault="00D87E4F" w:rsidP="00D87E4F">
      <w:pPr>
        <w:widowControl/>
        <w:rPr>
          <w:rFonts w:ascii="Times New Roman" w:eastAsia="Calibri" w:hAnsi="Times New Roman" w:cs="Times New Roman"/>
          <w:b/>
          <w:color w:val="auto"/>
          <w:lang w:eastAsia="en-US" w:bidi="ar-SA"/>
        </w:rPr>
      </w:pPr>
    </w:p>
    <w:p w:rsidR="00D87E4F" w:rsidRDefault="00D87E4F" w:rsidP="00D87E4F">
      <w:pPr>
        <w:widowControl/>
        <w:rPr>
          <w:rFonts w:ascii="Times New Roman" w:eastAsia="Calibri" w:hAnsi="Times New Roman" w:cs="Times New Roman"/>
          <w:b/>
          <w:color w:val="auto"/>
          <w:lang w:eastAsia="en-US" w:bidi="ar-SA"/>
        </w:rPr>
      </w:pPr>
    </w:p>
    <w:p w:rsidR="00D87E4F" w:rsidRDefault="00D87E4F" w:rsidP="00D87E4F">
      <w:pPr>
        <w:widowControl/>
        <w:rPr>
          <w:rFonts w:ascii="Times New Roman" w:eastAsia="Calibri" w:hAnsi="Times New Roman" w:cs="Times New Roman"/>
          <w:b/>
          <w:color w:val="auto"/>
          <w:lang w:eastAsia="en-US" w:bidi="ar-SA"/>
        </w:rPr>
      </w:pPr>
    </w:p>
    <w:p w:rsidR="00D87E4F" w:rsidRDefault="00D87E4F" w:rsidP="00D87E4F">
      <w:pPr>
        <w:widowControl/>
        <w:rPr>
          <w:rFonts w:ascii="Times New Roman" w:eastAsia="Calibri" w:hAnsi="Times New Roman" w:cs="Times New Roman"/>
          <w:b/>
          <w:color w:val="auto"/>
          <w:lang w:eastAsia="en-US" w:bidi="ar-SA"/>
        </w:rPr>
      </w:pPr>
    </w:p>
    <w:p w:rsidR="00D87E4F" w:rsidRDefault="00D87E4F" w:rsidP="00D87E4F">
      <w:pPr>
        <w:widowControl/>
        <w:rPr>
          <w:rFonts w:ascii="Times New Roman" w:eastAsia="Calibri" w:hAnsi="Times New Roman" w:cs="Times New Roman"/>
          <w:b/>
          <w:color w:val="auto"/>
          <w:lang w:eastAsia="en-US" w:bidi="ar-SA"/>
        </w:rPr>
      </w:pPr>
    </w:p>
    <w:p w:rsidR="00D87E4F" w:rsidRDefault="00D87E4F" w:rsidP="00D87E4F">
      <w:pPr>
        <w:widowControl/>
        <w:rPr>
          <w:rFonts w:ascii="Times New Roman" w:eastAsia="Calibri" w:hAnsi="Times New Roman" w:cs="Times New Roman"/>
          <w:b/>
          <w:color w:val="auto"/>
          <w:lang w:eastAsia="en-US" w:bidi="ar-SA"/>
        </w:rPr>
      </w:pPr>
    </w:p>
    <w:p w:rsidR="00D87E4F" w:rsidRDefault="00D87E4F" w:rsidP="00D87E4F">
      <w:pPr>
        <w:widowControl/>
        <w:rPr>
          <w:rFonts w:ascii="Times New Roman" w:eastAsia="Calibri" w:hAnsi="Times New Roman" w:cs="Times New Roman"/>
          <w:b/>
          <w:color w:val="auto"/>
          <w:lang w:eastAsia="en-US" w:bidi="ar-SA"/>
        </w:rPr>
      </w:pPr>
    </w:p>
    <w:p w:rsidR="00D87E4F" w:rsidRDefault="00D87E4F" w:rsidP="00D87E4F">
      <w:pPr>
        <w:widowControl/>
        <w:rPr>
          <w:rFonts w:ascii="Times New Roman" w:eastAsia="Calibri" w:hAnsi="Times New Roman" w:cs="Times New Roman"/>
          <w:b/>
          <w:color w:val="auto"/>
          <w:lang w:eastAsia="en-US" w:bidi="ar-SA"/>
        </w:rPr>
      </w:pPr>
    </w:p>
    <w:p w:rsidR="00D87E4F" w:rsidRDefault="00D87E4F" w:rsidP="00D87E4F">
      <w:pPr>
        <w:widowControl/>
        <w:rPr>
          <w:rFonts w:ascii="Times New Roman" w:eastAsia="Calibri" w:hAnsi="Times New Roman" w:cs="Times New Roman"/>
          <w:b/>
          <w:color w:val="auto"/>
          <w:lang w:eastAsia="en-US" w:bidi="ar-SA"/>
        </w:rPr>
      </w:pPr>
    </w:p>
    <w:p w:rsidR="00D87E4F" w:rsidRDefault="00D87E4F" w:rsidP="00D87E4F">
      <w:pPr>
        <w:widowControl/>
        <w:rPr>
          <w:rFonts w:ascii="Times New Roman" w:eastAsia="Calibri" w:hAnsi="Times New Roman" w:cs="Times New Roman"/>
          <w:b/>
          <w:color w:val="auto"/>
          <w:lang w:eastAsia="en-US" w:bidi="ar-SA"/>
        </w:rPr>
      </w:pPr>
    </w:p>
    <w:p w:rsidR="00D87E4F" w:rsidRDefault="00D87E4F" w:rsidP="00D87E4F">
      <w:pPr>
        <w:widowControl/>
        <w:rPr>
          <w:rFonts w:ascii="Times New Roman" w:eastAsia="Calibri" w:hAnsi="Times New Roman" w:cs="Times New Roman"/>
          <w:b/>
          <w:color w:val="auto"/>
          <w:lang w:eastAsia="en-US" w:bidi="ar-SA"/>
        </w:rPr>
      </w:pPr>
    </w:p>
    <w:p w:rsidR="00D87E4F" w:rsidRDefault="00D87E4F" w:rsidP="00D87E4F">
      <w:pPr>
        <w:widowControl/>
        <w:rPr>
          <w:rFonts w:ascii="Times New Roman" w:eastAsia="Calibri" w:hAnsi="Times New Roman" w:cs="Times New Roman"/>
          <w:b/>
          <w:color w:val="auto"/>
          <w:lang w:eastAsia="en-US" w:bidi="ar-SA"/>
        </w:rPr>
      </w:pPr>
    </w:p>
    <w:p w:rsidR="00D87E4F" w:rsidRDefault="00D87E4F" w:rsidP="00D87E4F">
      <w:pPr>
        <w:widowControl/>
        <w:rPr>
          <w:rFonts w:ascii="Times New Roman" w:eastAsia="Calibri" w:hAnsi="Times New Roman" w:cs="Times New Roman"/>
          <w:b/>
          <w:color w:val="auto"/>
          <w:lang w:eastAsia="en-US" w:bidi="ar-SA"/>
        </w:rPr>
      </w:pPr>
    </w:p>
    <w:p w:rsidR="00D87E4F" w:rsidRPr="00D87E4F" w:rsidRDefault="00D87E4F" w:rsidP="00D87E4F">
      <w:pPr>
        <w:widowControl/>
        <w:jc w:val="center"/>
        <w:rPr>
          <w:rFonts w:ascii="Times New Roman" w:eastAsia="Calibri" w:hAnsi="Times New Roman" w:cs="Times New Roman"/>
          <w:b/>
          <w:color w:val="auto"/>
          <w:lang w:eastAsia="en-US" w:bidi="ar-SA"/>
        </w:rPr>
      </w:pPr>
      <w:r w:rsidRPr="00D87E4F">
        <w:rPr>
          <w:rFonts w:ascii="Times New Roman" w:eastAsia="Calibri" w:hAnsi="Times New Roman" w:cs="Times New Roman"/>
          <w:b/>
          <w:color w:val="auto"/>
          <w:lang w:eastAsia="en-US" w:bidi="ar-SA"/>
        </w:rPr>
        <w:t>МУНИЦИПАЛЬНОЕ БЮДЖЕТНОЕ ДОШКОЛЬНОЕ ОБРАЗОВАТЕЛЬНОЕ УЧРЕЖДЕНИЕ ДЕТСКИЙ САД №39 «СКАЗКА»</w:t>
      </w:r>
    </w:p>
    <w:p w:rsidR="00D87E4F" w:rsidRPr="00D87E4F" w:rsidRDefault="00D87E4F" w:rsidP="00D87E4F">
      <w:pPr>
        <w:widowControl/>
        <w:pBdr>
          <w:bottom w:val="single" w:sz="12" w:space="1" w:color="auto"/>
        </w:pBdr>
        <w:jc w:val="center"/>
        <w:rPr>
          <w:rFonts w:ascii="Times New Roman" w:eastAsia="Calibri" w:hAnsi="Times New Roman" w:cs="Times New Roman"/>
          <w:b/>
          <w:color w:val="auto"/>
          <w:lang w:eastAsia="en-US" w:bidi="ar-SA"/>
        </w:rPr>
      </w:pPr>
      <w:r w:rsidRPr="00D87E4F">
        <w:rPr>
          <w:rFonts w:ascii="Times New Roman" w:eastAsia="Calibri" w:hAnsi="Times New Roman" w:cs="Times New Roman"/>
          <w:b/>
          <w:color w:val="auto"/>
          <w:lang w:eastAsia="en-US" w:bidi="ar-SA"/>
        </w:rPr>
        <w:t>ГОРОДА КЫЗЫЛА РЕСПУБЛИКИ ТЫВА</w:t>
      </w:r>
    </w:p>
    <w:p w:rsidR="00D87E4F" w:rsidRPr="00D87E4F" w:rsidRDefault="00D87E4F" w:rsidP="00D87E4F">
      <w:pPr>
        <w:widowControl/>
        <w:jc w:val="center"/>
        <w:rPr>
          <w:rFonts w:ascii="Times New Roman" w:eastAsia="Calibri" w:hAnsi="Times New Roman" w:cs="Times New Roman"/>
          <w:b/>
          <w:color w:val="auto"/>
          <w:lang w:eastAsia="en-US" w:bidi="ar-SA"/>
        </w:rPr>
      </w:pPr>
    </w:p>
    <w:p w:rsidR="00D87E4F" w:rsidRPr="00D87E4F" w:rsidRDefault="00D87E4F" w:rsidP="00D87E4F">
      <w:pPr>
        <w:widowControl/>
        <w:jc w:val="center"/>
        <w:rPr>
          <w:rFonts w:ascii="Times New Roman" w:eastAsia="Calibri" w:hAnsi="Times New Roman" w:cs="Times New Roman"/>
          <w:b/>
          <w:color w:val="auto"/>
          <w:lang w:eastAsia="en-US" w:bidi="ar-SA"/>
        </w:rPr>
      </w:pPr>
    </w:p>
    <w:p w:rsidR="00D87E4F" w:rsidRPr="00D87E4F" w:rsidRDefault="00D87E4F" w:rsidP="00D87E4F">
      <w:pPr>
        <w:widowControl/>
        <w:jc w:val="center"/>
        <w:rPr>
          <w:rFonts w:ascii="Times New Roman" w:eastAsia="Calibri" w:hAnsi="Times New Roman" w:cs="Times New Roman"/>
          <w:b/>
          <w:color w:val="auto"/>
          <w:lang w:eastAsia="en-US" w:bidi="ar-SA"/>
        </w:rPr>
      </w:pPr>
    </w:p>
    <w:p w:rsidR="00D87E4F" w:rsidRPr="00D87E4F" w:rsidRDefault="00D87E4F" w:rsidP="00D87E4F">
      <w:pPr>
        <w:widowControl/>
        <w:jc w:val="both"/>
        <w:rPr>
          <w:rFonts w:ascii="Times New Roman" w:eastAsia="Calibri" w:hAnsi="Times New Roman" w:cs="Times New Roman"/>
          <w:color w:val="auto"/>
          <w:lang w:eastAsia="en-US" w:bidi="ar-SA"/>
        </w:rPr>
      </w:pPr>
      <w:r w:rsidRPr="00D87E4F">
        <w:rPr>
          <w:rFonts w:ascii="Times New Roman" w:eastAsia="Calibri" w:hAnsi="Times New Roman" w:cs="Times New Roman"/>
          <w:color w:val="auto"/>
          <w:lang w:eastAsia="en-US" w:bidi="ar-SA"/>
        </w:rPr>
        <w:t xml:space="preserve">                                                                                               Утверждаю:</w:t>
      </w:r>
    </w:p>
    <w:p w:rsidR="00D87E4F" w:rsidRPr="00D87E4F" w:rsidRDefault="00D87E4F" w:rsidP="00D87E4F">
      <w:pPr>
        <w:widowControl/>
        <w:jc w:val="both"/>
        <w:rPr>
          <w:rFonts w:ascii="Times New Roman" w:eastAsia="Calibri" w:hAnsi="Times New Roman" w:cs="Times New Roman"/>
          <w:color w:val="auto"/>
          <w:lang w:eastAsia="en-US" w:bidi="ar-SA"/>
        </w:rPr>
      </w:pPr>
      <w:r w:rsidRPr="00D87E4F">
        <w:rPr>
          <w:rFonts w:ascii="Times New Roman" w:eastAsia="Calibri" w:hAnsi="Times New Roman" w:cs="Times New Roman"/>
          <w:color w:val="auto"/>
          <w:lang w:eastAsia="en-US" w:bidi="ar-SA"/>
        </w:rPr>
        <w:t xml:space="preserve">                                                                                               заведующая МБДОУ детский сад</w:t>
      </w:r>
    </w:p>
    <w:p w:rsidR="00D87E4F" w:rsidRPr="00D87E4F" w:rsidRDefault="00D87E4F" w:rsidP="00D87E4F">
      <w:pPr>
        <w:widowControl/>
        <w:jc w:val="both"/>
        <w:rPr>
          <w:rFonts w:ascii="Times New Roman" w:eastAsia="Calibri" w:hAnsi="Times New Roman" w:cs="Times New Roman"/>
          <w:color w:val="auto"/>
          <w:lang w:eastAsia="en-US" w:bidi="ar-SA"/>
        </w:rPr>
      </w:pPr>
      <w:r w:rsidRPr="00D87E4F">
        <w:rPr>
          <w:rFonts w:ascii="Times New Roman" w:eastAsia="Calibri" w:hAnsi="Times New Roman" w:cs="Times New Roman"/>
          <w:color w:val="auto"/>
          <w:lang w:eastAsia="en-US" w:bidi="ar-SA"/>
        </w:rPr>
        <w:t xml:space="preserve">                                                                                               комбинированного вида</w:t>
      </w:r>
    </w:p>
    <w:p w:rsidR="00D87E4F" w:rsidRPr="00D87E4F" w:rsidRDefault="00D87E4F" w:rsidP="00D87E4F">
      <w:pPr>
        <w:widowControl/>
        <w:jc w:val="both"/>
        <w:rPr>
          <w:rFonts w:ascii="Times New Roman" w:eastAsia="Calibri" w:hAnsi="Times New Roman" w:cs="Times New Roman"/>
          <w:color w:val="auto"/>
          <w:lang w:eastAsia="en-US" w:bidi="ar-SA"/>
        </w:rPr>
      </w:pPr>
      <w:r w:rsidRPr="00D87E4F">
        <w:rPr>
          <w:rFonts w:ascii="Times New Roman" w:eastAsia="Calibri" w:hAnsi="Times New Roman" w:cs="Times New Roman"/>
          <w:color w:val="auto"/>
          <w:lang w:eastAsia="en-US" w:bidi="ar-SA"/>
        </w:rPr>
        <w:t xml:space="preserve">                                                                                               №39 «Сказка»</w:t>
      </w:r>
    </w:p>
    <w:p w:rsidR="00D87E4F" w:rsidRPr="00D87E4F" w:rsidRDefault="00D87E4F" w:rsidP="00D87E4F">
      <w:pPr>
        <w:widowControl/>
        <w:jc w:val="both"/>
        <w:rPr>
          <w:rFonts w:ascii="Times New Roman" w:eastAsia="Calibri" w:hAnsi="Times New Roman" w:cs="Times New Roman"/>
          <w:color w:val="auto"/>
          <w:lang w:eastAsia="en-US" w:bidi="ar-SA"/>
        </w:rPr>
      </w:pPr>
      <w:r w:rsidRPr="00D87E4F">
        <w:rPr>
          <w:rFonts w:ascii="Times New Roman" w:eastAsia="Calibri" w:hAnsi="Times New Roman" w:cs="Times New Roman"/>
          <w:color w:val="auto"/>
          <w:lang w:eastAsia="en-US" w:bidi="ar-SA"/>
        </w:rPr>
        <w:t xml:space="preserve">                                                                                               Приказ №___</w:t>
      </w:r>
    </w:p>
    <w:p w:rsidR="00D87E4F" w:rsidRPr="00D87E4F" w:rsidRDefault="00D87E4F" w:rsidP="00D87E4F">
      <w:pPr>
        <w:widowControl/>
        <w:jc w:val="both"/>
        <w:rPr>
          <w:rFonts w:ascii="Times New Roman" w:eastAsia="Calibri" w:hAnsi="Times New Roman" w:cs="Times New Roman"/>
          <w:color w:val="auto"/>
          <w:lang w:eastAsia="en-US" w:bidi="ar-SA"/>
        </w:rPr>
      </w:pPr>
      <w:r w:rsidRPr="00D87E4F">
        <w:rPr>
          <w:rFonts w:ascii="Times New Roman" w:eastAsia="Calibri" w:hAnsi="Times New Roman" w:cs="Times New Roman"/>
          <w:color w:val="auto"/>
          <w:lang w:eastAsia="en-US" w:bidi="ar-SA"/>
        </w:rPr>
        <w:t xml:space="preserve">                                                                                               от «__»_____________20__г.</w:t>
      </w:r>
    </w:p>
    <w:p w:rsidR="00D87E4F" w:rsidRPr="00D87E4F" w:rsidRDefault="00D87E4F" w:rsidP="00D87E4F">
      <w:pPr>
        <w:widowControl/>
        <w:jc w:val="both"/>
        <w:rPr>
          <w:rFonts w:ascii="Times New Roman" w:eastAsia="Calibri" w:hAnsi="Times New Roman" w:cs="Times New Roman"/>
          <w:color w:val="auto"/>
          <w:lang w:eastAsia="en-US" w:bidi="ar-SA"/>
        </w:rPr>
      </w:pPr>
      <w:r w:rsidRPr="00D87E4F">
        <w:rPr>
          <w:rFonts w:ascii="Times New Roman" w:eastAsia="Calibri" w:hAnsi="Times New Roman" w:cs="Times New Roman"/>
          <w:color w:val="auto"/>
          <w:lang w:eastAsia="en-US" w:bidi="ar-SA"/>
        </w:rPr>
        <w:t xml:space="preserve">                                                                                              ______________/</w:t>
      </w:r>
      <w:proofErr w:type="spellStart"/>
      <w:r w:rsidRPr="00D87E4F">
        <w:rPr>
          <w:rFonts w:ascii="Times New Roman" w:eastAsia="Calibri" w:hAnsi="Times New Roman" w:cs="Times New Roman"/>
          <w:color w:val="auto"/>
          <w:lang w:eastAsia="en-US" w:bidi="ar-SA"/>
        </w:rPr>
        <w:t>М.П.Павлова</w:t>
      </w:r>
      <w:proofErr w:type="spellEnd"/>
      <w:r w:rsidRPr="00D87E4F">
        <w:rPr>
          <w:rFonts w:ascii="Times New Roman" w:eastAsia="Calibri" w:hAnsi="Times New Roman" w:cs="Times New Roman"/>
          <w:color w:val="auto"/>
          <w:lang w:eastAsia="en-US" w:bidi="ar-SA"/>
        </w:rPr>
        <w:t>/</w:t>
      </w:r>
    </w:p>
    <w:p w:rsidR="00D87E4F" w:rsidRPr="00D87E4F" w:rsidRDefault="00D87E4F" w:rsidP="00D87E4F">
      <w:pPr>
        <w:widowControl/>
        <w:jc w:val="both"/>
        <w:rPr>
          <w:rFonts w:ascii="Times New Roman" w:eastAsia="Calibri" w:hAnsi="Times New Roman" w:cs="Times New Roman"/>
          <w:color w:val="auto"/>
          <w:lang w:eastAsia="en-US" w:bidi="ar-SA"/>
        </w:rPr>
      </w:pPr>
    </w:p>
    <w:p w:rsidR="00D87E4F" w:rsidRPr="00D87E4F" w:rsidRDefault="00D87E4F" w:rsidP="00D87E4F">
      <w:pPr>
        <w:widowControl/>
        <w:jc w:val="both"/>
        <w:rPr>
          <w:rFonts w:ascii="Times New Roman" w:eastAsia="Calibri" w:hAnsi="Times New Roman" w:cs="Times New Roman"/>
          <w:color w:val="auto"/>
          <w:lang w:eastAsia="en-US" w:bidi="ar-SA"/>
        </w:rPr>
      </w:pPr>
    </w:p>
    <w:p w:rsidR="00D87E4F" w:rsidRPr="00D87E4F" w:rsidRDefault="00D87E4F" w:rsidP="00D87E4F">
      <w:pPr>
        <w:widowControl/>
        <w:jc w:val="both"/>
        <w:rPr>
          <w:rFonts w:ascii="Times New Roman" w:eastAsia="Calibri" w:hAnsi="Times New Roman" w:cs="Times New Roman"/>
          <w:color w:val="auto"/>
          <w:lang w:eastAsia="en-US" w:bidi="ar-SA"/>
        </w:rPr>
      </w:pPr>
    </w:p>
    <w:p w:rsidR="00D87E4F" w:rsidRPr="00D87E4F" w:rsidRDefault="00D87E4F" w:rsidP="00D87E4F">
      <w:pPr>
        <w:widowControl/>
        <w:jc w:val="both"/>
        <w:rPr>
          <w:rFonts w:ascii="Times New Roman" w:eastAsia="Calibri" w:hAnsi="Times New Roman" w:cs="Times New Roman"/>
          <w:color w:val="auto"/>
          <w:lang w:eastAsia="en-US" w:bidi="ar-SA"/>
        </w:rPr>
      </w:pPr>
    </w:p>
    <w:p w:rsidR="00D87E4F" w:rsidRPr="00D87E4F" w:rsidRDefault="00D87E4F" w:rsidP="00D87E4F">
      <w:pPr>
        <w:widowControl/>
        <w:jc w:val="both"/>
        <w:rPr>
          <w:rFonts w:ascii="Times New Roman" w:eastAsia="Calibri" w:hAnsi="Times New Roman" w:cs="Times New Roman"/>
          <w:color w:val="auto"/>
          <w:lang w:eastAsia="en-US" w:bidi="ar-SA"/>
        </w:rPr>
      </w:pPr>
    </w:p>
    <w:p w:rsidR="00D87E4F" w:rsidRPr="00D87E4F" w:rsidRDefault="00D87E4F" w:rsidP="00D87E4F">
      <w:pPr>
        <w:widowControl/>
        <w:jc w:val="both"/>
        <w:rPr>
          <w:rFonts w:ascii="Times New Roman" w:eastAsia="Calibri" w:hAnsi="Times New Roman" w:cs="Times New Roman"/>
          <w:color w:val="auto"/>
          <w:lang w:eastAsia="en-US" w:bidi="ar-SA"/>
        </w:rPr>
      </w:pPr>
    </w:p>
    <w:p w:rsidR="00D87E4F" w:rsidRPr="00D87E4F" w:rsidRDefault="00D87E4F" w:rsidP="00D87E4F">
      <w:pPr>
        <w:widowControl/>
        <w:jc w:val="both"/>
        <w:rPr>
          <w:rFonts w:ascii="Times New Roman" w:eastAsia="Calibri" w:hAnsi="Times New Roman" w:cs="Times New Roman"/>
          <w:color w:val="auto"/>
          <w:lang w:eastAsia="en-US" w:bidi="ar-SA"/>
        </w:rPr>
      </w:pPr>
    </w:p>
    <w:p w:rsidR="00D87E4F" w:rsidRPr="00D87E4F" w:rsidRDefault="00D87E4F" w:rsidP="00D87E4F">
      <w:pPr>
        <w:widowControl/>
        <w:jc w:val="both"/>
        <w:rPr>
          <w:rFonts w:ascii="Times New Roman" w:eastAsia="Calibri" w:hAnsi="Times New Roman" w:cs="Times New Roman"/>
          <w:color w:val="auto"/>
          <w:lang w:eastAsia="en-US" w:bidi="ar-SA"/>
        </w:rPr>
      </w:pPr>
    </w:p>
    <w:p w:rsidR="00D87E4F" w:rsidRPr="00D87E4F" w:rsidRDefault="00D87E4F" w:rsidP="00D87E4F">
      <w:pPr>
        <w:widowControl/>
        <w:jc w:val="both"/>
        <w:rPr>
          <w:rFonts w:ascii="Times New Roman" w:eastAsia="Calibri" w:hAnsi="Times New Roman" w:cs="Times New Roman"/>
          <w:color w:val="auto"/>
          <w:lang w:eastAsia="en-US" w:bidi="ar-SA"/>
        </w:rPr>
      </w:pPr>
    </w:p>
    <w:p w:rsidR="00D87E4F" w:rsidRPr="00D87E4F" w:rsidRDefault="00D87E4F" w:rsidP="00D87E4F">
      <w:pPr>
        <w:widowControl/>
        <w:jc w:val="both"/>
        <w:rPr>
          <w:rFonts w:ascii="Times New Roman" w:eastAsia="Calibri" w:hAnsi="Times New Roman" w:cs="Times New Roman"/>
          <w:color w:val="auto"/>
          <w:lang w:eastAsia="en-US" w:bidi="ar-SA"/>
        </w:rPr>
      </w:pPr>
    </w:p>
    <w:p w:rsidR="00D87E4F" w:rsidRPr="00D87E4F" w:rsidRDefault="00D87E4F" w:rsidP="00D87E4F">
      <w:pPr>
        <w:widowControl/>
        <w:jc w:val="center"/>
        <w:rPr>
          <w:rFonts w:ascii="Times New Roman" w:eastAsia="Calibri" w:hAnsi="Times New Roman" w:cs="Times New Roman"/>
          <w:b/>
          <w:color w:val="auto"/>
          <w:lang w:eastAsia="en-US" w:bidi="ar-SA"/>
        </w:rPr>
      </w:pPr>
      <w:r w:rsidRPr="00D87E4F">
        <w:rPr>
          <w:rFonts w:ascii="Times New Roman" w:eastAsia="Calibri" w:hAnsi="Times New Roman" w:cs="Times New Roman"/>
          <w:b/>
          <w:color w:val="auto"/>
          <w:lang w:eastAsia="en-US" w:bidi="ar-SA"/>
        </w:rPr>
        <w:t>ПОЛОЖЕНИЕ</w:t>
      </w:r>
    </w:p>
    <w:p w:rsidR="00D87E4F" w:rsidRPr="00D87E4F" w:rsidRDefault="00D87E4F" w:rsidP="00D87E4F">
      <w:pPr>
        <w:widowControl/>
        <w:jc w:val="center"/>
        <w:rPr>
          <w:rFonts w:ascii="Times New Roman" w:eastAsia="Calibri" w:hAnsi="Times New Roman" w:cs="Times New Roman"/>
          <w:b/>
          <w:color w:val="auto"/>
          <w:sz w:val="28"/>
          <w:szCs w:val="28"/>
          <w:lang w:eastAsia="en-US" w:bidi="ar-SA"/>
        </w:rPr>
      </w:pPr>
      <w:r>
        <w:rPr>
          <w:rFonts w:ascii="Times New Roman" w:eastAsia="Calibri" w:hAnsi="Times New Roman" w:cs="Times New Roman"/>
          <w:b/>
          <w:color w:val="auto"/>
          <w:sz w:val="28"/>
          <w:szCs w:val="28"/>
          <w:lang w:eastAsia="en-US" w:bidi="ar-SA"/>
        </w:rPr>
        <w:t>о бракеражной комиссии</w:t>
      </w:r>
      <w:r w:rsidRPr="00D87E4F">
        <w:rPr>
          <w:rFonts w:ascii="Times New Roman" w:eastAsia="Calibri" w:hAnsi="Times New Roman" w:cs="Times New Roman"/>
          <w:b/>
          <w:color w:val="auto"/>
          <w:sz w:val="28"/>
          <w:szCs w:val="28"/>
          <w:lang w:eastAsia="en-US" w:bidi="ar-SA"/>
        </w:rPr>
        <w:t xml:space="preserve">  МБДОУ «Детский сад №39»</w:t>
      </w:r>
    </w:p>
    <w:p w:rsidR="00D87E4F" w:rsidRPr="00D87E4F" w:rsidRDefault="00D87E4F" w:rsidP="00D87E4F">
      <w:pPr>
        <w:widowControl/>
        <w:spacing w:after="160" w:line="259" w:lineRule="auto"/>
        <w:rPr>
          <w:rFonts w:ascii="Times New Roman" w:eastAsia="Calibri" w:hAnsi="Times New Roman" w:cs="Times New Roman"/>
          <w:color w:val="auto"/>
          <w:lang w:eastAsia="en-US" w:bidi="ar-SA"/>
        </w:rPr>
      </w:pPr>
    </w:p>
    <w:p w:rsidR="00D87E4F" w:rsidRPr="00D87E4F" w:rsidRDefault="00D87E4F" w:rsidP="00D87E4F">
      <w:pPr>
        <w:widowControl/>
        <w:spacing w:after="160" w:line="259" w:lineRule="auto"/>
        <w:rPr>
          <w:rFonts w:ascii="Times New Roman" w:eastAsia="Calibri" w:hAnsi="Times New Roman" w:cs="Times New Roman"/>
          <w:color w:val="auto"/>
          <w:lang w:eastAsia="en-US" w:bidi="ar-SA"/>
        </w:rPr>
      </w:pPr>
    </w:p>
    <w:p w:rsidR="00D87E4F" w:rsidRDefault="00D87E4F" w:rsidP="00D87E4F">
      <w:pPr>
        <w:widowControl/>
        <w:spacing w:after="160" w:line="259" w:lineRule="auto"/>
        <w:rPr>
          <w:rFonts w:ascii="Times New Roman" w:eastAsia="Calibri" w:hAnsi="Times New Roman" w:cs="Times New Roman"/>
          <w:color w:val="auto"/>
          <w:lang w:eastAsia="en-US" w:bidi="ar-SA"/>
        </w:rPr>
      </w:pPr>
    </w:p>
    <w:p w:rsidR="00D87E4F" w:rsidRDefault="00D87E4F" w:rsidP="00D87E4F">
      <w:pPr>
        <w:widowControl/>
        <w:spacing w:after="160" w:line="259" w:lineRule="auto"/>
        <w:rPr>
          <w:rFonts w:ascii="Times New Roman" w:eastAsia="Calibri" w:hAnsi="Times New Roman" w:cs="Times New Roman"/>
          <w:color w:val="auto"/>
          <w:lang w:eastAsia="en-US" w:bidi="ar-SA"/>
        </w:rPr>
      </w:pPr>
    </w:p>
    <w:p w:rsidR="00D87E4F" w:rsidRDefault="00D87E4F" w:rsidP="00D87E4F">
      <w:pPr>
        <w:widowControl/>
        <w:spacing w:after="160" w:line="259" w:lineRule="auto"/>
        <w:rPr>
          <w:rFonts w:ascii="Times New Roman" w:eastAsia="Calibri" w:hAnsi="Times New Roman" w:cs="Times New Roman"/>
          <w:color w:val="auto"/>
          <w:lang w:eastAsia="en-US" w:bidi="ar-SA"/>
        </w:rPr>
      </w:pPr>
    </w:p>
    <w:p w:rsidR="00D87E4F" w:rsidRDefault="00D87E4F" w:rsidP="00D87E4F">
      <w:pPr>
        <w:widowControl/>
        <w:spacing w:after="160" w:line="259" w:lineRule="auto"/>
        <w:rPr>
          <w:rFonts w:ascii="Times New Roman" w:eastAsia="Calibri" w:hAnsi="Times New Roman" w:cs="Times New Roman"/>
          <w:color w:val="auto"/>
          <w:lang w:eastAsia="en-US" w:bidi="ar-SA"/>
        </w:rPr>
      </w:pPr>
    </w:p>
    <w:p w:rsidR="00D87E4F" w:rsidRDefault="00D87E4F" w:rsidP="00D87E4F">
      <w:pPr>
        <w:widowControl/>
        <w:spacing w:after="160" w:line="259" w:lineRule="auto"/>
        <w:rPr>
          <w:rFonts w:ascii="Times New Roman" w:eastAsia="Calibri" w:hAnsi="Times New Roman" w:cs="Times New Roman"/>
          <w:color w:val="auto"/>
          <w:lang w:eastAsia="en-US" w:bidi="ar-SA"/>
        </w:rPr>
      </w:pPr>
    </w:p>
    <w:p w:rsidR="00D87E4F" w:rsidRDefault="00D87E4F" w:rsidP="00D87E4F">
      <w:pPr>
        <w:widowControl/>
        <w:spacing w:after="160" w:line="259" w:lineRule="auto"/>
        <w:rPr>
          <w:rFonts w:ascii="Times New Roman" w:eastAsia="Calibri" w:hAnsi="Times New Roman" w:cs="Times New Roman"/>
          <w:color w:val="auto"/>
          <w:lang w:eastAsia="en-US" w:bidi="ar-SA"/>
        </w:rPr>
      </w:pPr>
    </w:p>
    <w:p w:rsidR="00D87E4F" w:rsidRDefault="00D87E4F" w:rsidP="00D87E4F">
      <w:pPr>
        <w:widowControl/>
        <w:spacing w:after="160" w:line="259" w:lineRule="auto"/>
        <w:rPr>
          <w:rFonts w:ascii="Times New Roman" w:eastAsia="Calibri" w:hAnsi="Times New Roman" w:cs="Times New Roman"/>
          <w:color w:val="auto"/>
          <w:lang w:eastAsia="en-US" w:bidi="ar-SA"/>
        </w:rPr>
      </w:pPr>
    </w:p>
    <w:p w:rsidR="00D87E4F" w:rsidRDefault="00D87E4F" w:rsidP="00D87E4F">
      <w:pPr>
        <w:widowControl/>
        <w:spacing w:after="160" w:line="259" w:lineRule="auto"/>
        <w:rPr>
          <w:rFonts w:ascii="Times New Roman" w:eastAsia="Calibri" w:hAnsi="Times New Roman" w:cs="Times New Roman"/>
          <w:color w:val="auto"/>
          <w:lang w:eastAsia="en-US" w:bidi="ar-SA"/>
        </w:rPr>
      </w:pPr>
    </w:p>
    <w:p w:rsidR="00D87E4F" w:rsidRDefault="00D87E4F" w:rsidP="00D87E4F">
      <w:pPr>
        <w:widowControl/>
        <w:spacing w:after="160" w:line="259" w:lineRule="auto"/>
        <w:rPr>
          <w:rFonts w:ascii="Times New Roman" w:eastAsia="Calibri" w:hAnsi="Times New Roman" w:cs="Times New Roman"/>
          <w:color w:val="auto"/>
          <w:lang w:eastAsia="en-US" w:bidi="ar-SA"/>
        </w:rPr>
      </w:pPr>
    </w:p>
    <w:p w:rsidR="00D87E4F" w:rsidRDefault="00D87E4F" w:rsidP="00D87E4F">
      <w:pPr>
        <w:widowControl/>
        <w:spacing w:after="160" w:line="259" w:lineRule="auto"/>
        <w:rPr>
          <w:rFonts w:ascii="Times New Roman" w:eastAsia="Calibri" w:hAnsi="Times New Roman" w:cs="Times New Roman"/>
          <w:color w:val="auto"/>
          <w:lang w:eastAsia="en-US" w:bidi="ar-SA"/>
        </w:rPr>
      </w:pPr>
    </w:p>
    <w:p w:rsidR="00D87E4F" w:rsidRDefault="00D87E4F" w:rsidP="00D87E4F">
      <w:pPr>
        <w:widowControl/>
        <w:spacing w:after="160" w:line="259" w:lineRule="auto"/>
        <w:rPr>
          <w:rFonts w:ascii="Times New Roman" w:eastAsia="Calibri" w:hAnsi="Times New Roman" w:cs="Times New Roman"/>
          <w:color w:val="auto"/>
          <w:lang w:eastAsia="en-US" w:bidi="ar-SA"/>
        </w:rPr>
      </w:pPr>
    </w:p>
    <w:p w:rsidR="00D87E4F" w:rsidRDefault="00D87E4F" w:rsidP="00D87E4F">
      <w:pPr>
        <w:widowControl/>
        <w:spacing w:after="160" w:line="259" w:lineRule="auto"/>
        <w:rPr>
          <w:rFonts w:ascii="Times New Roman" w:eastAsia="Calibri" w:hAnsi="Times New Roman" w:cs="Times New Roman"/>
          <w:color w:val="auto"/>
          <w:lang w:eastAsia="en-US" w:bidi="ar-SA"/>
        </w:rPr>
      </w:pPr>
    </w:p>
    <w:p w:rsidR="00D87E4F" w:rsidRPr="00D87E4F" w:rsidRDefault="00D87E4F" w:rsidP="00D87E4F">
      <w:pPr>
        <w:widowControl/>
        <w:spacing w:after="160" w:line="259" w:lineRule="auto"/>
        <w:rPr>
          <w:rFonts w:ascii="Times New Roman" w:eastAsia="Calibri" w:hAnsi="Times New Roman" w:cs="Times New Roman"/>
          <w:color w:val="auto"/>
          <w:lang w:eastAsia="en-US" w:bidi="ar-SA"/>
        </w:rPr>
      </w:pPr>
    </w:p>
    <w:p w:rsidR="002427A5" w:rsidRDefault="002427A5">
      <w:pPr>
        <w:rPr>
          <w:sz w:val="2"/>
          <w:szCs w:val="2"/>
        </w:rPr>
      </w:pPr>
    </w:p>
    <w:p w:rsidR="002427A5" w:rsidRPr="00D87E4F" w:rsidRDefault="00386979">
      <w:pPr>
        <w:pStyle w:val="120"/>
        <w:keepNext/>
        <w:keepLines/>
        <w:numPr>
          <w:ilvl w:val="0"/>
          <w:numId w:val="1"/>
        </w:numPr>
        <w:shd w:val="clear" w:color="auto" w:fill="auto"/>
        <w:tabs>
          <w:tab w:val="left" w:pos="4054"/>
        </w:tabs>
        <w:spacing w:before="247"/>
        <w:ind w:left="3680"/>
        <w:rPr>
          <w:color w:val="auto"/>
        </w:rPr>
      </w:pPr>
      <w:bookmarkStart w:id="1" w:name="bookmark0"/>
      <w:r w:rsidRPr="00D87E4F">
        <w:rPr>
          <w:rStyle w:val="121"/>
          <w:color w:val="auto"/>
        </w:rPr>
        <w:t>Общие Положения</w:t>
      </w:r>
      <w:bookmarkEnd w:id="1"/>
    </w:p>
    <w:p w:rsidR="002427A5" w:rsidRPr="00D87E4F" w:rsidRDefault="00386979">
      <w:pPr>
        <w:pStyle w:val="30"/>
        <w:numPr>
          <w:ilvl w:val="1"/>
          <w:numId w:val="1"/>
        </w:numPr>
        <w:shd w:val="clear" w:color="auto" w:fill="auto"/>
        <w:tabs>
          <w:tab w:val="left" w:pos="964"/>
        </w:tabs>
        <w:ind w:left="320" w:right="440"/>
        <w:rPr>
          <w:color w:val="auto"/>
        </w:rPr>
      </w:pPr>
      <w:r w:rsidRPr="00D87E4F">
        <w:rPr>
          <w:rStyle w:val="31"/>
          <w:color w:val="auto"/>
        </w:rPr>
        <w:t xml:space="preserve">Данное Положение о бракеражной комиссии (далее </w:t>
      </w:r>
      <w:r w:rsidRPr="00D87E4F">
        <w:rPr>
          <w:rStyle w:val="32"/>
          <w:color w:val="auto"/>
        </w:rPr>
        <w:t xml:space="preserve">- </w:t>
      </w:r>
      <w:r w:rsidRPr="00D87E4F">
        <w:rPr>
          <w:rStyle w:val="31"/>
          <w:color w:val="auto"/>
        </w:rPr>
        <w:t>Полож</w:t>
      </w:r>
      <w:r w:rsidR="00D87E4F">
        <w:rPr>
          <w:rStyle w:val="31"/>
          <w:color w:val="auto"/>
        </w:rPr>
        <w:t>ение) в муниципальном бюджетном</w:t>
      </w:r>
      <w:r w:rsidRPr="00D87E4F">
        <w:rPr>
          <w:rStyle w:val="31"/>
          <w:color w:val="auto"/>
        </w:rPr>
        <w:t xml:space="preserve"> дошкольном образовательн</w:t>
      </w:r>
      <w:r w:rsidR="00D87E4F">
        <w:rPr>
          <w:rStyle w:val="31"/>
          <w:color w:val="auto"/>
        </w:rPr>
        <w:t>ом учреждении - детский сад № 39</w:t>
      </w:r>
      <w:r w:rsidRPr="00D87E4F">
        <w:rPr>
          <w:rStyle w:val="31"/>
          <w:color w:val="auto"/>
        </w:rPr>
        <w:t xml:space="preserve"> </w:t>
      </w:r>
      <w:r w:rsidR="00D87E4F">
        <w:rPr>
          <w:rStyle w:val="32"/>
          <w:color w:val="auto"/>
        </w:rPr>
        <w:t>«Сказка</w:t>
      </w:r>
      <w:r w:rsidRPr="00D87E4F">
        <w:rPr>
          <w:rStyle w:val="32"/>
          <w:color w:val="auto"/>
        </w:rPr>
        <w:t xml:space="preserve">» </w:t>
      </w:r>
      <w:r w:rsidRPr="00D87E4F">
        <w:rPr>
          <w:rStyle w:val="31"/>
          <w:color w:val="auto"/>
        </w:rPr>
        <w:t xml:space="preserve">комбинированного вида </w:t>
      </w:r>
      <w:proofErr w:type="spellStart"/>
      <w:r w:rsidRPr="00D87E4F">
        <w:rPr>
          <w:rStyle w:val="31"/>
          <w:color w:val="auto"/>
        </w:rPr>
        <w:t>г</w:t>
      </w:r>
      <w:proofErr w:type="gramStart"/>
      <w:r w:rsidRPr="00D87E4F">
        <w:rPr>
          <w:rStyle w:val="31"/>
          <w:color w:val="auto"/>
        </w:rPr>
        <w:t>.К</w:t>
      </w:r>
      <w:proofErr w:type="gramEnd"/>
      <w:r w:rsidRPr="00D87E4F">
        <w:rPr>
          <w:rStyle w:val="31"/>
          <w:color w:val="auto"/>
        </w:rPr>
        <w:t>ызыла</w:t>
      </w:r>
      <w:proofErr w:type="spellEnd"/>
      <w:r w:rsidRPr="00D87E4F">
        <w:rPr>
          <w:rStyle w:val="31"/>
          <w:color w:val="auto"/>
        </w:rPr>
        <w:t xml:space="preserve"> Республики Тыва (далее </w:t>
      </w:r>
      <w:r w:rsidRPr="00D87E4F">
        <w:rPr>
          <w:rStyle w:val="32"/>
          <w:color w:val="auto"/>
        </w:rPr>
        <w:t xml:space="preserve">- </w:t>
      </w:r>
      <w:r w:rsidRPr="00D87E4F">
        <w:rPr>
          <w:rStyle w:val="31"/>
          <w:color w:val="auto"/>
        </w:rPr>
        <w:t>ДОУ) разработано в соответствии с:</w:t>
      </w:r>
    </w:p>
    <w:p w:rsidR="002427A5" w:rsidRPr="00D87E4F" w:rsidRDefault="00386979">
      <w:pPr>
        <w:pStyle w:val="30"/>
        <w:numPr>
          <w:ilvl w:val="0"/>
          <w:numId w:val="2"/>
        </w:numPr>
        <w:shd w:val="clear" w:color="auto" w:fill="auto"/>
        <w:tabs>
          <w:tab w:val="left" w:pos="964"/>
        </w:tabs>
        <w:spacing w:line="274" w:lineRule="exact"/>
        <w:ind w:left="320" w:right="440"/>
        <w:rPr>
          <w:color w:val="auto"/>
        </w:rPr>
      </w:pPr>
      <w:r w:rsidRPr="00D87E4F">
        <w:rPr>
          <w:rStyle w:val="31"/>
          <w:color w:val="auto"/>
        </w:rPr>
        <w:t>Федеральным законом РФ от 29.12.2012 № 273-ФЗ «Об образовании в Российской Федерации»;</w:t>
      </w:r>
    </w:p>
    <w:p w:rsidR="002427A5" w:rsidRPr="00D87E4F" w:rsidRDefault="00386979">
      <w:pPr>
        <w:pStyle w:val="30"/>
        <w:numPr>
          <w:ilvl w:val="0"/>
          <w:numId w:val="2"/>
        </w:numPr>
        <w:shd w:val="clear" w:color="auto" w:fill="auto"/>
        <w:tabs>
          <w:tab w:val="left" w:pos="964"/>
        </w:tabs>
        <w:ind w:left="320" w:right="440"/>
        <w:rPr>
          <w:color w:val="auto"/>
        </w:rPr>
      </w:pPr>
      <w:r w:rsidRPr="00D87E4F">
        <w:rPr>
          <w:rStyle w:val="31"/>
          <w:color w:val="auto"/>
        </w:rPr>
        <w:t xml:space="preserve">Постановлением Главного государственного санитарного врача </w:t>
      </w:r>
      <w:r w:rsidRPr="00D87E4F">
        <w:rPr>
          <w:rStyle w:val="34"/>
          <w:color w:val="auto"/>
        </w:rPr>
        <w:t xml:space="preserve">РФ </w:t>
      </w:r>
      <w:r w:rsidRPr="00D87E4F">
        <w:rPr>
          <w:rStyle w:val="31"/>
          <w:color w:val="auto"/>
          <w:lang w:val="en-US" w:eastAsia="en-US" w:bidi="en-US"/>
        </w:rPr>
        <w:t>oi</w:t>
      </w:r>
      <w:r w:rsidRPr="00D87E4F">
        <w:rPr>
          <w:rStyle w:val="31"/>
          <w:color w:val="auto"/>
          <w:lang w:eastAsia="en-US" w:bidi="en-US"/>
        </w:rPr>
        <w:t xml:space="preserve"> </w:t>
      </w:r>
      <w:r w:rsidRPr="00D87E4F">
        <w:rPr>
          <w:rStyle w:val="31"/>
          <w:color w:val="auto"/>
        </w:rPr>
        <w:t xml:space="preserve">27.10.2020 № 32 «Об утверждении </w:t>
      </w:r>
      <w:proofErr w:type="spellStart"/>
      <w:r w:rsidRPr="00D87E4F">
        <w:rPr>
          <w:rStyle w:val="31"/>
          <w:color w:val="auto"/>
        </w:rPr>
        <w:t>СанПнн</w:t>
      </w:r>
      <w:proofErr w:type="spellEnd"/>
      <w:r w:rsidRPr="00D87E4F">
        <w:rPr>
          <w:rStyle w:val="31"/>
          <w:color w:val="auto"/>
        </w:rPr>
        <w:t xml:space="preserve"> 2.3/2.4.3590-20 «Сани </w:t>
      </w:r>
      <w:proofErr w:type="spellStart"/>
      <w:r w:rsidRPr="00D87E4F">
        <w:rPr>
          <w:rStyle w:val="31"/>
          <w:color w:val="auto"/>
        </w:rPr>
        <w:t>гарно</w:t>
      </w:r>
      <w:proofErr w:type="spellEnd"/>
      <w:r w:rsidRPr="00D87E4F">
        <w:rPr>
          <w:rStyle w:val="31"/>
          <w:color w:val="auto"/>
        </w:rPr>
        <w:t>-эпидемиологические требования к организации общественного питания населения»;</w:t>
      </w:r>
    </w:p>
    <w:p w:rsidR="002427A5" w:rsidRPr="00D87E4F" w:rsidRDefault="00386979">
      <w:pPr>
        <w:pStyle w:val="30"/>
        <w:numPr>
          <w:ilvl w:val="0"/>
          <w:numId w:val="2"/>
        </w:numPr>
        <w:shd w:val="clear" w:color="auto" w:fill="auto"/>
        <w:tabs>
          <w:tab w:val="left" w:pos="964"/>
        </w:tabs>
        <w:ind w:left="320"/>
        <w:rPr>
          <w:color w:val="auto"/>
        </w:rPr>
      </w:pPr>
      <w:r w:rsidRPr="00D87E4F">
        <w:rPr>
          <w:rStyle w:val="31"/>
          <w:color w:val="auto"/>
        </w:rPr>
        <w:t>Постановлением 1 лавного государственного санитарного врача РФ от 28.09.2020</w:t>
      </w:r>
    </w:p>
    <w:p w:rsidR="002427A5" w:rsidRPr="00D87E4F" w:rsidRDefault="00386979">
      <w:pPr>
        <w:pStyle w:val="30"/>
        <w:shd w:val="clear" w:color="auto" w:fill="auto"/>
        <w:tabs>
          <w:tab w:val="left" w:pos="964"/>
        </w:tabs>
        <w:ind w:left="320"/>
        <w:rPr>
          <w:color w:val="auto"/>
        </w:rPr>
      </w:pPr>
      <w:r w:rsidRPr="00D87E4F">
        <w:rPr>
          <w:rStyle w:val="31"/>
          <w:color w:val="auto"/>
        </w:rPr>
        <w:t>№</w:t>
      </w:r>
      <w:r w:rsidRPr="00D87E4F">
        <w:rPr>
          <w:rStyle w:val="31"/>
          <w:color w:val="auto"/>
        </w:rPr>
        <w:tab/>
        <w:t>28 «Об утверждении санитарных правил СП 2.4.3648-20 «Санитарно</w:t>
      </w:r>
      <w:r w:rsidRPr="00D87E4F">
        <w:rPr>
          <w:rStyle w:val="31"/>
          <w:color w:val="auto"/>
        </w:rPr>
        <w:softHyphen/>
      </w:r>
    </w:p>
    <w:p w:rsidR="002427A5" w:rsidRPr="00D87E4F" w:rsidRDefault="00386979">
      <w:pPr>
        <w:pStyle w:val="30"/>
        <w:shd w:val="clear" w:color="auto" w:fill="auto"/>
        <w:ind w:left="320" w:right="440"/>
        <w:rPr>
          <w:color w:val="auto"/>
        </w:rPr>
      </w:pPr>
      <w:r w:rsidRPr="00D87E4F">
        <w:rPr>
          <w:rStyle w:val="31"/>
          <w:color w:val="auto"/>
        </w:rPr>
        <w:t xml:space="preserve">эпидемиологические требования к организациям воспитания </w:t>
      </w:r>
      <w:r w:rsidRPr="00D87E4F">
        <w:rPr>
          <w:rStyle w:val="34"/>
          <w:color w:val="auto"/>
        </w:rPr>
        <w:t xml:space="preserve">и </w:t>
      </w:r>
      <w:r w:rsidRPr="00D87E4F">
        <w:rPr>
          <w:rStyle w:val="31"/>
          <w:color w:val="auto"/>
        </w:rPr>
        <w:t xml:space="preserve">обучения, отдыха и оздоровления </w:t>
      </w:r>
      <w:proofErr w:type="spellStart"/>
      <w:r w:rsidRPr="00D87E4F">
        <w:rPr>
          <w:rStyle w:val="31"/>
          <w:color w:val="auto"/>
        </w:rPr>
        <w:t>дегей</w:t>
      </w:r>
      <w:proofErr w:type="spellEnd"/>
      <w:r w:rsidRPr="00D87E4F">
        <w:rPr>
          <w:rStyle w:val="31"/>
          <w:color w:val="auto"/>
        </w:rPr>
        <w:t xml:space="preserve"> и молодежи»;</w:t>
      </w:r>
    </w:p>
    <w:p w:rsidR="002427A5" w:rsidRPr="00D87E4F" w:rsidRDefault="00386979">
      <w:pPr>
        <w:pStyle w:val="30"/>
        <w:numPr>
          <w:ilvl w:val="0"/>
          <w:numId w:val="2"/>
        </w:numPr>
        <w:shd w:val="clear" w:color="auto" w:fill="auto"/>
        <w:tabs>
          <w:tab w:val="left" w:pos="964"/>
        </w:tabs>
        <w:ind w:left="320" w:right="440"/>
        <w:rPr>
          <w:color w:val="auto"/>
        </w:rPr>
      </w:pPr>
      <w:r w:rsidRPr="00D87E4F">
        <w:rPr>
          <w:rStyle w:val="31"/>
          <w:color w:val="auto"/>
        </w:rPr>
        <w:t>Федеральным законом № 29-ФЗ от 02.01.2000 «О качестве и безопасности пищевых продуктов»:</w:t>
      </w:r>
    </w:p>
    <w:p w:rsidR="002427A5" w:rsidRPr="00D87E4F" w:rsidRDefault="00386979">
      <w:pPr>
        <w:pStyle w:val="30"/>
        <w:numPr>
          <w:ilvl w:val="0"/>
          <w:numId w:val="2"/>
        </w:numPr>
        <w:shd w:val="clear" w:color="auto" w:fill="auto"/>
        <w:tabs>
          <w:tab w:val="left" w:pos="964"/>
        </w:tabs>
        <w:ind w:left="320"/>
        <w:rPr>
          <w:color w:val="auto"/>
        </w:rPr>
      </w:pPr>
      <w:r w:rsidRPr="00D87E4F">
        <w:rPr>
          <w:rStyle w:val="31"/>
          <w:color w:val="auto"/>
        </w:rPr>
        <w:t xml:space="preserve">Уставом </w:t>
      </w:r>
      <w:r w:rsidRPr="00D87E4F">
        <w:rPr>
          <w:rStyle w:val="32"/>
          <w:color w:val="auto"/>
        </w:rPr>
        <w:t>ДОУ.</w:t>
      </w:r>
    </w:p>
    <w:p w:rsidR="002427A5" w:rsidRPr="00D87E4F" w:rsidRDefault="00386979">
      <w:pPr>
        <w:pStyle w:val="30"/>
        <w:numPr>
          <w:ilvl w:val="1"/>
          <w:numId w:val="1"/>
        </w:numPr>
        <w:shd w:val="clear" w:color="auto" w:fill="auto"/>
        <w:tabs>
          <w:tab w:val="left" w:pos="964"/>
        </w:tabs>
        <w:ind w:left="320" w:right="440"/>
        <w:rPr>
          <w:color w:val="auto"/>
        </w:rPr>
      </w:pPr>
      <w:proofErr w:type="spellStart"/>
      <w:r w:rsidRPr="00D87E4F">
        <w:rPr>
          <w:rStyle w:val="31"/>
          <w:color w:val="auto"/>
        </w:rPr>
        <w:t>Бракеражная</w:t>
      </w:r>
      <w:proofErr w:type="spellEnd"/>
      <w:r w:rsidRPr="00D87E4F">
        <w:rPr>
          <w:rStyle w:val="31"/>
          <w:color w:val="auto"/>
        </w:rPr>
        <w:t xml:space="preserve"> комиссия (далее Комиссия) </w:t>
      </w:r>
      <w:r w:rsidRPr="00D87E4F">
        <w:rPr>
          <w:rStyle w:val="32"/>
          <w:color w:val="auto"/>
        </w:rPr>
        <w:t xml:space="preserve">- </w:t>
      </w:r>
      <w:r w:rsidRPr="00D87E4F">
        <w:rPr>
          <w:rStyle w:val="31"/>
          <w:color w:val="auto"/>
        </w:rPr>
        <w:t xml:space="preserve">комиссия общественного контроля ДОУ. действует в целях осуществления качественного </w:t>
      </w:r>
      <w:r w:rsidRPr="00D87E4F">
        <w:rPr>
          <w:rStyle w:val="34"/>
          <w:color w:val="auto"/>
        </w:rPr>
        <w:t xml:space="preserve">и </w:t>
      </w:r>
      <w:r w:rsidRPr="00D87E4F">
        <w:rPr>
          <w:rStyle w:val="31"/>
          <w:color w:val="auto"/>
        </w:rPr>
        <w:t xml:space="preserve">систематического </w:t>
      </w:r>
      <w:proofErr w:type="gramStart"/>
      <w:r w:rsidRPr="00D87E4F">
        <w:rPr>
          <w:rStyle w:val="31"/>
          <w:color w:val="auto"/>
        </w:rPr>
        <w:t>контроля за</w:t>
      </w:r>
      <w:proofErr w:type="gramEnd"/>
      <w:r w:rsidRPr="00D87E4F">
        <w:rPr>
          <w:rStyle w:val="31"/>
          <w:color w:val="auto"/>
        </w:rPr>
        <w:t xml:space="preserve"> организацией питания детей, контроля качества доставляемых продуктов н соблюдения технологии приготовления пищи и санитарно-гигиенических требований при приготовлении и раздаче пиши в </w:t>
      </w:r>
      <w:r w:rsidRPr="00D87E4F">
        <w:rPr>
          <w:rStyle w:val="32"/>
          <w:color w:val="auto"/>
        </w:rPr>
        <w:t>ДОУ.</w:t>
      </w:r>
    </w:p>
    <w:p w:rsidR="002427A5" w:rsidRPr="00D87E4F" w:rsidRDefault="00386979">
      <w:pPr>
        <w:pStyle w:val="30"/>
        <w:numPr>
          <w:ilvl w:val="1"/>
          <w:numId w:val="1"/>
        </w:numPr>
        <w:shd w:val="clear" w:color="auto" w:fill="auto"/>
        <w:tabs>
          <w:tab w:val="left" w:pos="964"/>
        </w:tabs>
        <w:spacing w:after="304"/>
        <w:ind w:left="320" w:right="440"/>
        <w:rPr>
          <w:color w:val="auto"/>
        </w:rPr>
      </w:pPr>
      <w:r w:rsidRPr="00D87E4F">
        <w:rPr>
          <w:rStyle w:val="31"/>
          <w:color w:val="auto"/>
        </w:rPr>
        <w:lastRenderedPageBreak/>
        <w:t>Комиссия в своей деятельности руководствуется сборниками рецептур, технологическими картами. ГОСТами.</w:t>
      </w:r>
    </w:p>
    <w:p w:rsidR="002427A5" w:rsidRPr="00D87E4F" w:rsidRDefault="00D87E4F">
      <w:pPr>
        <w:pStyle w:val="30"/>
        <w:numPr>
          <w:ilvl w:val="0"/>
          <w:numId w:val="1"/>
        </w:numPr>
        <w:shd w:val="clear" w:color="auto" w:fill="auto"/>
        <w:tabs>
          <w:tab w:val="left" w:pos="3077"/>
        </w:tabs>
        <w:spacing w:line="278" w:lineRule="exact"/>
        <w:ind w:left="2400"/>
        <w:jc w:val="left"/>
        <w:rPr>
          <w:color w:val="auto"/>
        </w:rPr>
      </w:pPr>
      <w:r>
        <w:rPr>
          <w:rStyle w:val="34"/>
          <w:color w:val="auto"/>
        </w:rPr>
        <w:t>Порядок создания Комисс</w:t>
      </w:r>
      <w:proofErr w:type="gramStart"/>
      <w:r>
        <w:rPr>
          <w:rStyle w:val="34"/>
          <w:color w:val="auto"/>
        </w:rPr>
        <w:t>ии и её</w:t>
      </w:r>
      <w:proofErr w:type="gramEnd"/>
      <w:r w:rsidR="00386979" w:rsidRPr="00D87E4F">
        <w:rPr>
          <w:rStyle w:val="34"/>
          <w:color w:val="auto"/>
        </w:rPr>
        <w:t xml:space="preserve"> состав</w:t>
      </w:r>
    </w:p>
    <w:p w:rsidR="002427A5" w:rsidRPr="00D87E4F" w:rsidRDefault="00386979">
      <w:pPr>
        <w:pStyle w:val="30"/>
        <w:numPr>
          <w:ilvl w:val="1"/>
          <w:numId w:val="1"/>
        </w:numPr>
        <w:shd w:val="clear" w:color="auto" w:fill="auto"/>
        <w:tabs>
          <w:tab w:val="left" w:pos="964"/>
        </w:tabs>
        <w:spacing w:line="278" w:lineRule="exact"/>
        <w:ind w:left="320"/>
        <w:jc w:val="left"/>
        <w:rPr>
          <w:color w:val="auto"/>
        </w:rPr>
      </w:pPr>
      <w:r w:rsidRPr="00D87E4F">
        <w:rPr>
          <w:rStyle w:val="31"/>
          <w:color w:val="auto"/>
        </w:rPr>
        <w:t xml:space="preserve">Состав </w:t>
      </w:r>
      <w:r w:rsidR="00D87E4F">
        <w:rPr>
          <w:rStyle w:val="31"/>
          <w:color w:val="auto"/>
        </w:rPr>
        <w:t>Комиссии, срок ее полномочий утверждае</w:t>
      </w:r>
      <w:r w:rsidRPr="00D87E4F">
        <w:rPr>
          <w:rStyle w:val="31"/>
          <w:color w:val="auto"/>
        </w:rPr>
        <w:t>тся приказом директора ДОУ о создании бракеражной комиссии.</w:t>
      </w:r>
    </w:p>
    <w:p w:rsidR="002427A5" w:rsidRPr="00D87E4F" w:rsidRDefault="00386979">
      <w:pPr>
        <w:pStyle w:val="30"/>
        <w:numPr>
          <w:ilvl w:val="1"/>
          <w:numId w:val="1"/>
        </w:numPr>
        <w:shd w:val="clear" w:color="auto" w:fill="auto"/>
        <w:tabs>
          <w:tab w:val="left" w:pos="964"/>
        </w:tabs>
        <w:spacing w:line="278" w:lineRule="exact"/>
        <w:ind w:left="320"/>
        <w:rPr>
          <w:color w:val="auto"/>
        </w:rPr>
      </w:pPr>
      <w:r w:rsidRPr="00D87E4F">
        <w:rPr>
          <w:rStyle w:val="31"/>
          <w:color w:val="auto"/>
        </w:rPr>
        <w:t xml:space="preserve">Комиссия состоит </w:t>
      </w:r>
      <w:r w:rsidRPr="00D87E4F">
        <w:rPr>
          <w:rStyle w:val="32"/>
          <w:color w:val="auto"/>
        </w:rPr>
        <w:t xml:space="preserve">из 3 </w:t>
      </w:r>
      <w:r w:rsidRPr="00D87E4F">
        <w:rPr>
          <w:rStyle w:val="31"/>
          <w:color w:val="auto"/>
        </w:rPr>
        <w:t>членов. В состав комиссии входят:</w:t>
      </w:r>
    </w:p>
    <w:p w:rsidR="002427A5" w:rsidRPr="00D87E4F" w:rsidRDefault="00D87E4F">
      <w:pPr>
        <w:pStyle w:val="30"/>
        <w:numPr>
          <w:ilvl w:val="0"/>
          <w:numId w:val="3"/>
        </w:numPr>
        <w:shd w:val="clear" w:color="auto" w:fill="auto"/>
        <w:tabs>
          <w:tab w:val="left" w:pos="574"/>
        </w:tabs>
        <w:spacing w:line="278" w:lineRule="exact"/>
        <w:ind w:left="320"/>
        <w:rPr>
          <w:color w:val="auto"/>
        </w:rPr>
      </w:pPr>
      <w:r>
        <w:rPr>
          <w:rStyle w:val="31"/>
          <w:color w:val="auto"/>
        </w:rPr>
        <w:t>заведующей</w:t>
      </w:r>
      <w:r w:rsidR="00386979" w:rsidRPr="00D87E4F">
        <w:rPr>
          <w:rStyle w:val="31"/>
          <w:color w:val="auto"/>
        </w:rPr>
        <w:t>;</w:t>
      </w:r>
    </w:p>
    <w:p w:rsidR="002427A5" w:rsidRPr="00D87E4F" w:rsidRDefault="00D87E4F">
      <w:pPr>
        <w:pStyle w:val="30"/>
        <w:numPr>
          <w:ilvl w:val="0"/>
          <w:numId w:val="3"/>
        </w:numPr>
        <w:shd w:val="clear" w:color="auto" w:fill="auto"/>
        <w:tabs>
          <w:tab w:val="left" w:pos="574"/>
        </w:tabs>
        <w:spacing w:line="278" w:lineRule="exact"/>
        <w:ind w:left="320"/>
        <w:rPr>
          <w:color w:val="auto"/>
        </w:rPr>
      </w:pPr>
      <w:r>
        <w:rPr>
          <w:rStyle w:val="31"/>
          <w:color w:val="auto"/>
        </w:rPr>
        <w:t>заведующего хозяйством;</w:t>
      </w:r>
    </w:p>
    <w:p w:rsidR="002427A5" w:rsidRPr="00D87E4F" w:rsidRDefault="00386979">
      <w:pPr>
        <w:pStyle w:val="30"/>
        <w:numPr>
          <w:ilvl w:val="0"/>
          <w:numId w:val="3"/>
        </w:numPr>
        <w:shd w:val="clear" w:color="auto" w:fill="auto"/>
        <w:tabs>
          <w:tab w:val="left" w:pos="584"/>
        </w:tabs>
        <w:spacing w:line="278" w:lineRule="exact"/>
        <w:ind w:left="320"/>
        <w:rPr>
          <w:color w:val="auto"/>
        </w:rPr>
      </w:pPr>
      <w:r w:rsidRPr="00D87E4F">
        <w:rPr>
          <w:rStyle w:val="31"/>
          <w:color w:val="auto"/>
        </w:rPr>
        <w:t>медицинской сестры.</w:t>
      </w:r>
    </w:p>
    <w:p w:rsidR="002427A5" w:rsidRPr="00D87E4F" w:rsidRDefault="00386979">
      <w:pPr>
        <w:pStyle w:val="30"/>
        <w:shd w:val="clear" w:color="auto" w:fill="auto"/>
        <w:spacing w:line="278" w:lineRule="exact"/>
        <w:ind w:left="320" w:right="900"/>
        <w:jc w:val="left"/>
        <w:rPr>
          <w:color w:val="auto"/>
        </w:rPr>
      </w:pPr>
      <w:r w:rsidRPr="00D87E4F">
        <w:rPr>
          <w:rStyle w:val="31"/>
          <w:color w:val="auto"/>
        </w:rPr>
        <w:t>В необходимых случаях в состав Комиссии могут быть включены другие раб</w:t>
      </w:r>
      <w:r w:rsidR="00D87E4F">
        <w:rPr>
          <w:rStyle w:val="31"/>
          <w:color w:val="auto"/>
        </w:rPr>
        <w:t>отники ДОУ,</w:t>
      </w:r>
      <w:r w:rsidRPr="00D87E4F">
        <w:rPr>
          <w:rStyle w:val="31"/>
          <w:color w:val="auto"/>
        </w:rPr>
        <w:t xml:space="preserve"> приглашенные специалисты, родители.</w:t>
      </w:r>
    </w:p>
    <w:p w:rsidR="002427A5" w:rsidRDefault="00386979">
      <w:pPr>
        <w:pStyle w:val="10"/>
        <w:keepNext/>
        <w:keepLines/>
        <w:numPr>
          <w:ilvl w:val="0"/>
          <w:numId w:val="1"/>
        </w:numPr>
        <w:shd w:val="clear" w:color="auto" w:fill="auto"/>
        <w:tabs>
          <w:tab w:val="left" w:pos="3981"/>
        </w:tabs>
        <w:ind w:left="3620"/>
      </w:pPr>
      <w:bookmarkStart w:id="2" w:name="bookmark1"/>
      <w:r>
        <w:t>Полномочия Комиссии</w:t>
      </w:r>
      <w:bookmarkEnd w:id="2"/>
    </w:p>
    <w:p w:rsidR="002427A5" w:rsidRDefault="00386979">
      <w:pPr>
        <w:pStyle w:val="20"/>
        <w:numPr>
          <w:ilvl w:val="1"/>
          <w:numId w:val="1"/>
        </w:numPr>
        <w:shd w:val="clear" w:color="auto" w:fill="auto"/>
        <w:tabs>
          <w:tab w:val="left" w:pos="1115"/>
        </w:tabs>
        <w:ind w:left="400"/>
      </w:pPr>
      <w:r>
        <w:t>Комиссия ведет:</w:t>
      </w:r>
    </w:p>
    <w:p w:rsidR="002427A5" w:rsidRDefault="00386979">
      <w:pPr>
        <w:pStyle w:val="20"/>
        <w:numPr>
          <w:ilvl w:val="0"/>
          <w:numId w:val="3"/>
        </w:numPr>
        <w:shd w:val="clear" w:color="auto" w:fill="auto"/>
        <w:tabs>
          <w:tab w:val="left" w:pos="255"/>
        </w:tabs>
        <w:jc w:val="both"/>
      </w:pPr>
      <w:proofErr w:type="gramStart"/>
      <w:r>
        <w:t>контроль за</w:t>
      </w:r>
      <w:proofErr w:type="gramEnd"/>
      <w:r>
        <w:t xml:space="preserve"> соблюдением санитарно-гигиенических норм при транспортировке, доставке и разгрузке продуктов питания;</w:t>
      </w:r>
    </w:p>
    <w:p w:rsidR="002427A5" w:rsidRDefault="00386979">
      <w:pPr>
        <w:pStyle w:val="20"/>
        <w:numPr>
          <w:ilvl w:val="0"/>
          <w:numId w:val="3"/>
        </w:numPr>
        <w:shd w:val="clear" w:color="auto" w:fill="auto"/>
        <w:tabs>
          <w:tab w:val="left" w:pos="260"/>
        </w:tabs>
        <w:jc w:val="both"/>
      </w:pPr>
      <w:r>
        <w:t>проверку на пригодность складских и других помещений, предназначенных для хранения продуктов питания, а также соблюдения правил и условий их хранения согласно признакам доброкачественности продуктов;</w:t>
      </w:r>
    </w:p>
    <w:p w:rsidR="002427A5" w:rsidRDefault="00386979">
      <w:pPr>
        <w:pStyle w:val="20"/>
        <w:numPr>
          <w:ilvl w:val="0"/>
          <w:numId w:val="3"/>
        </w:numPr>
        <w:shd w:val="clear" w:color="auto" w:fill="auto"/>
        <w:tabs>
          <w:tab w:val="left" w:pos="255"/>
        </w:tabs>
        <w:jc w:val="both"/>
      </w:pPr>
      <w:r>
        <w:t>проверка соответствия пищи физиологическим потребностям детей в основных пищевых веществах;</w:t>
      </w:r>
    </w:p>
    <w:p w:rsidR="002427A5" w:rsidRDefault="00386979">
      <w:pPr>
        <w:pStyle w:val="20"/>
        <w:numPr>
          <w:ilvl w:val="0"/>
          <w:numId w:val="3"/>
        </w:numPr>
        <w:shd w:val="clear" w:color="auto" w:fill="auto"/>
        <w:tabs>
          <w:tab w:val="left" w:pos="255"/>
        </w:tabs>
        <w:jc w:val="both"/>
      </w:pPr>
      <w:r>
        <w:t>проверка соответствия объемов приготовленного питания объему разовых порций и количеству детей;</w:t>
      </w:r>
    </w:p>
    <w:p w:rsidR="002427A5" w:rsidRDefault="00386979">
      <w:pPr>
        <w:pStyle w:val="20"/>
        <w:numPr>
          <w:ilvl w:val="0"/>
          <w:numId w:val="3"/>
        </w:numPr>
        <w:shd w:val="clear" w:color="auto" w:fill="auto"/>
        <w:tabs>
          <w:tab w:val="left" w:pos="251"/>
        </w:tabs>
        <w:jc w:val="both"/>
      </w:pPr>
      <w:r>
        <w:t>контроль организации работы на пищеблоке;</w:t>
      </w:r>
    </w:p>
    <w:p w:rsidR="002427A5" w:rsidRDefault="00386979">
      <w:pPr>
        <w:pStyle w:val="20"/>
        <w:numPr>
          <w:ilvl w:val="0"/>
          <w:numId w:val="3"/>
        </w:numPr>
        <w:shd w:val="clear" w:color="auto" w:fill="auto"/>
        <w:tabs>
          <w:tab w:val="left" w:pos="251"/>
        </w:tabs>
        <w:jc w:val="both"/>
      </w:pPr>
      <w:r>
        <w:t>ежедневное отслеживание за правильностью составления меню-раскладок;</w:t>
      </w:r>
    </w:p>
    <w:p w:rsidR="002427A5" w:rsidRDefault="00386979">
      <w:pPr>
        <w:pStyle w:val="20"/>
        <w:numPr>
          <w:ilvl w:val="0"/>
          <w:numId w:val="3"/>
        </w:numPr>
        <w:shd w:val="clear" w:color="auto" w:fill="auto"/>
        <w:tabs>
          <w:tab w:val="left" w:pos="255"/>
        </w:tabs>
        <w:jc w:val="both"/>
      </w:pPr>
      <w:r>
        <w:t xml:space="preserve">осуществление </w:t>
      </w:r>
      <w:proofErr w:type="gramStart"/>
      <w:r>
        <w:t>контроля за</w:t>
      </w:r>
      <w:proofErr w:type="gramEnd"/>
      <w:r>
        <w:t xml:space="preserve"> сроками реализации продуктов питания и качеством приготовления пищи;</w:t>
      </w:r>
    </w:p>
    <w:p w:rsidR="002427A5" w:rsidRDefault="00386979">
      <w:pPr>
        <w:pStyle w:val="20"/>
        <w:numPr>
          <w:ilvl w:val="0"/>
          <w:numId w:val="3"/>
        </w:numPr>
        <w:shd w:val="clear" w:color="auto" w:fill="auto"/>
        <w:tabs>
          <w:tab w:val="left" w:pos="255"/>
        </w:tabs>
        <w:jc w:val="both"/>
      </w:pPr>
      <w:proofErr w:type="gramStart"/>
      <w:r>
        <w:t>проведение органолептической оценки готовой пищи, т.е. определение её цвета, запаха, вкуса, консистенции, жесткости, сочности и т.д.</w:t>
      </w:r>
      <w:proofErr w:type="gramEnd"/>
    </w:p>
    <w:p w:rsidR="002427A5" w:rsidRDefault="00386979">
      <w:pPr>
        <w:pStyle w:val="20"/>
        <w:numPr>
          <w:ilvl w:val="0"/>
          <w:numId w:val="3"/>
        </w:numPr>
        <w:shd w:val="clear" w:color="auto" w:fill="auto"/>
        <w:tabs>
          <w:tab w:val="left" w:pos="251"/>
        </w:tabs>
        <w:jc w:val="both"/>
      </w:pPr>
      <w:proofErr w:type="gramStart"/>
      <w:r>
        <w:t>контроль за</w:t>
      </w:r>
      <w:proofErr w:type="gramEnd"/>
      <w:r>
        <w:t xml:space="preserve"> соблюдением правил личной гигиены работниками пищеблока;</w:t>
      </w:r>
    </w:p>
    <w:p w:rsidR="002427A5" w:rsidRDefault="00386979">
      <w:pPr>
        <w:pStyle w:val="20"/>
        <w:numPr>
          <w:ilvl w:val="0"/>
          <w:numId w:val="3"/>
        </w:numPr>
        <w:shd w:val="clear" w:color="auto" w:fill="auto"/>
        <w:tabs>
          <w:tab w:val="left" w:pos="251"/>
        </w:tabs>
        <w:spacing w:after="300"/>
        <w:jc w:val="both"/>
      </w:pPr>
      <w:r>
        <w:t>периодически присутствуют при закладке основных продуктов, проверяют выход блюд.</w:t>
      </w:r>
    </w:p>
    <w:p w:rsidR="002427A5" w:rsidRDefault="00386979">
      <w:pPr>
        <w:pStyle w:val="10"/>
        <w:keepNext/>
        <w:keepLines/>
        <w:numPr>
          <w:ilvl w:val="0"/>
          <w:numId w:val="1"/>
        </w:numPr>
        <w:shd w:val="clear" w:color="auto" w:fill="auto"/>
        <w:tabs>
          <w:tab w:val="left" w:pos="3180"/>
        </w:tabs>
        <w:spacing w:line="298" w:lineRule="exact"/>
        <w:ind w:left="2820"/>
      </w:pPr>
      <w:bookmarkStart w:id="3" w:name="bookmark2"/>
      <w:r>
        <w:t>Оценка организации питания в ДОУ</w:t>
      </w:r>
      <w:bookmarkEnd w:id="3"/>
    </w:p>
    <w:p w:rsidR="002427A5" w:rsidRDefault="00386979">
      <w:pPr>
        <w:pStyle w:val="20"/>
        <w:numPr>
          <w:ilvl w:val="1"/>
          <w:numId w:val="1"/>
        </w:numPr>
        <w:shd w:val="clear" w:color="auto" w:fill="auto"/>
        <w:tabs>
          <w:tab w:val="left" w:pos="708"/>
        </w:tabs>
        <w:jc w:val="both"/>
      </w:pPr>
      <w:r>
        <w:t>Члены Комиссии ежедневно приходят на снятие бракеражной пробы за 30 минут до начала раздачи пищи.</w:t>
      </w:r>
    </w:p>
    <w:p w:rsidR="002427A5" w:rsidRDefault="00386979">
      <w:pPr>
        <w:pStyle w:val="20"/>
        <w:numPr>
          <w:ilvl w:val="1"/>
          <w:numId w:val="1"/>
        </w:numPr>
        <w:shd w:val="clear" w:color="auto" w:fill="auto"/>
        <w:tabs>
          <w:tab w:val="left" w:pos="708"/>
        </w:tabs>
        <w:jc w:val="both"/>
      </w:pPr>
      <w:r>
        <w:t>Предварительно Комиссия должна ознакомиться с меню-требованием, в нем должны быть проставлены дата, полное наименование блюда, выход порции, количество детей.</w:t>
      </w:r>
    </w:p>
    <w:p w:rsidR="002427A5" w:rsidRDefault="00386979">
      <w:pPr>
        <w:pStyle w:val="20"/>
        <w:shd w:val="clear" w:color="auto" w:fill="auto"/>
        <w:jc w:val="both"/>
      </w:pPr>
      <w:r>
        <w:t>Меню д</w:t>
      </w:r>
      <w:r w:rsidR="00D87E4F">
        <w:t>олжно быть утверждено заведующей</w:t>
      </w:r>
      <w:r>
        <w:t xml:space="preserve"> ДОУ, ответственны</w:t>
      </w:r>
      <w:r w:rsidR="00D87E4F">
        <w:t xml:space="preserve">м за меню (по приказу заведующей </w:t>
      </w:r>
      <w:r>
        <w:t>ДОУ), поваром.</w:t>
      </w:r>
    </w:p>
    <w:p w:rsidR="002427A5" w:rsidRDefault="00386979">
      <w:pPr>
        <w:pStyle w:val="20"/>
        <w:numPr>
          <w:ilvl w:val="1"/>
          <w:numId w:val="1"/>
        </w:numPr>
        <w:shd w:val="clear" w:color="auto" w:fill="auto"/>
        <w:tabs>
          <w:tab w:val="left" w:pos="708"/>
        </w:tabs>
        <w:jc w:val="both"/>
      </w:pPr>
      <w:r>
        <w:t xml:space="preserve">Пробу берут из общего котла (кастрюли), предварительно </w:t>
      </w:r>
      <w:r w:rsidR="00D87E4F">
        <w:t>тщательно перемеш</w:t>
      </w:r>
      <w:r>
        <w:t>ав пищу в котле.</w:t>
      </w:r>
    </w:p>
    <w:p w:rsidR="002427A5" w:rsidRDefault="00386979">
      <w:pPr>
        <w:pStyle w:val="20"/>
        <w:shd w:val="clear" w:color="auto" w:fill="auto"/>
        <w:jc w:val="both"/>
      </w:pPr>
      <w:r>
        <w:t>Бракераж начинают с блюд, имеющих слабовыраженный запах и вкус (супы и т.д.), а затем дегустируют те блюда, вкус и запах которых выражены отчетливее, сладкие блюда дегустируются в последнюю очередь.</w:t>
      </w:r>
    </w:p>
    <w:p w:rsidR="002427A5" w:rsidRDefault="00386979">
      <w:pPr>
        <w:pStyle w:val="20"/>
        <w:numPr>
          <w:ilvl w:val="1"/>
          <w:numId w:val="1"/>
        </w:numPr>
        <w:shd w:val="clear" w:color="auto" w:fill="auto"/>
        <w:tabs>
          <w:tab w:val="left" w:pos="708"/>
        </w:tabs>
        <w:jc w:val="both"/>
      </w:pPr>
      <w:r>
        <w:t>Результаты бракеражной пробы заносятся в Журнал бракеража готовой кулинарной продукции. Журнал должен быть пронумерован, прошнурован и скреплен печатью.</w:t>
      </w:r>
    </w:p>
    <w:p w:rsidR="002427A5" w:rsidRDefault="00386979">
      <w:pPr>
        <w:pStyle w:val="20"/>
        <w:shd w:val="clear" w:color="auto" w:fill="auto"/>
        <w:jc w:val="both"/>
      </w:pPr>
      <w:r>
        <w:t>В случае выявления каких-либо нарушений, замечаний Комиссия вправе приостановить выдачу готовой пищи на группы до принятия необходимых мер по устранению замечаний.</w:t>
      </w:r>
    </w:p>
    <w:p w:rsidR="002427A5" w:rsidRDefault="00386979">
      <w:pPr>
        <w:pStyle w:val="20"/>
        <w:numPr>
          <w:ilvl w:val="1"/>
          <w:numId w:val="1"/>
        </w:numPr>
        <w:shd w:val="clear" w:color="auto" w:fill="auto"/>
        <w:tabs>
          <w:tab w:val="left" w:pos="708"/>
        </w:tabs>
        <w:jc w:val="both"/>
      </w:pPr>
      <w:r>
        <w:t>Комиссия проверяет наличие суточной пробы.</w:t>
      </w:r>
    </w:p>
    <w:p w:rsidR="002427A5" w:rsidRDefault="00386979">
      <w:pPr>
        <w:pStyle w:val="20"/>
        <w:numPr>
          <w:ilvl w:val="1"/>
          <w:numId w:val="1"/>
        </w:numPr>
        <w:shd w:val="clear" w:color="auto" w:fill="auto"/>
        <w:tabs>
          <w:tab w:val="left" w:pos="708"/>
        </w:tabs>
        <w:spacing w:after="300"/>
        <w:jc w:val="both"/>
      </w:pPr>
      <w:r>
        <w:lastRenderedPageBreak/>
        <w:t xml:space="preserve">Замечания и нарушения, установленные Комиссией в организации питания детей, заносятся в </w:t>
      </w:r>
      <w:proofErr w:type="spellStart"/>
      <w:r>
        <w:t>бракеражный</w:t>
      </w:r>
      <w:proofErr w:type="spellEnd"/>
      <w:r>
        <w:t xml:space="preserve"> журнал.</w:t>
      </w:r>
    </w:p>
    <w:p w:rsidR="002427A5" w:rsidRDefault="00386979">
      <w:pPr>
        <w:pStyle w:val="10"/>
        <w:keepNext/>
        <w:keepLines/>
        <w:numPr>
          <w:ilvl w:val="0"/>
          <w:numId w:val="1"/>
        </w:numPr>
        <w:shd w:val="clear" w:color="auto" w:fill="auto"/>
        <w:tabs>
          <w:tab w:val="left" w:pos="3641"/>
        </w:tabs>
        <w:spacing w:line="298" w:lineRule="exact"/>
        <w:ind w:left="2940"/>
      </w:pPr>
      <w:bookmarkStart w:id="4" w:name="bookmark3"/>
      <w:r>
        <w:t>Заключительные положения</w:t>
      </w:r>
      <w:bookmarkEnd w:id="4"/>
    </w:p>
    <w:p w:rsidR="002427A5" w:rsidRDefault="00386979">
      <w:pPr>
        <w:pStyle w:val="20"/>
        <w:numPr>
          <w:ilvl w:val="1"/>
          <w:numId w:val="1"/>
        </w:numPr>
        <w:shd w:val="clear" w:color="auto" w:fill="auto"/>
        <w:tabs>
          <w:tab w:val="left" w:pos="708"/>
        </w:tabs>
        <w:jc w:val="both"/>
      </w:pPr>
      <w:r>
        <w:t>Члены бракеражной комиссии работают на добровольной основе.</w:t>
      </w:r>
    </w:p>
    <w:p w:rsidR="002427A5" w:rsidRDefault="00386979">
      <w:pPr>
        <w:pStyle w:val="20"/>
        <w:numPr>
          <w:ilvl w:val="1"/>
          <w:numId w:val="1"/>
        </w:numPr>
        <w:shd w:val="clear" w:color="auto" w:fill="auto"/>
        <w:tabs>
          <w:tab w:val="left" w:pos="708"/>
        </w:tabs>
        <w:jc w:val="both"/>
        <w:sectPr w:rsidR="002427A5">
          <w:pgSz w:w="11900" w:h="16840"/>
          <w:pgMar w:top="590" w:right="831" w:bottom="1612" w:left="1094" w:header="0" w:footer="3" w:gutter="0"/>
          <w:cols w:space="720"/>
          <w:noEndnote/>
          <w:docGrid w:linePitch="360"/>
        </w:sectPr>
      </w:pPr>
      <w:r>
        <w:t>Администрация ДОУ обязана содействовать деятельности Комиссии и принимать меры к устранению нарушений и замечаний, выявленных Комиссией, выполнявшей Инструкции (приложение 1, приложение 2).</w:t>
      </w:r>
    </w:p>
    <w:p w:rsidR="002427A5" w:rsidRDefault="00386979">
      <w:pPr>
        <w:pStyle w:val="10"/>
        <w:keepNext/>
        <w:keepLines/>
        <w:shd w:val="clear" w:color="auto" w:fill="auto"/>
        <w:jc w:val="center"/>
      </w:pPr>
      <w:bookmarkStart w:id="5" w:name="bookmark4"/>
      <w:r>
        <w:lastRenderedPageBreak/>
        <w:t>ИНСТРУКЦИЯ</w:t>
      </w:r>
      <w:bookmarkEnd w:id="5"/>
    </w:p>
    <w:p w:rsidR="002427A5" w:rsidRDefault="00386979">
      <w:pPr>
        <w:pStyle w:val="40"/>
        <w:shd w:val="clear" w:color="auto" w:fill="auto"/>
        <w:ind w:left="1880"/>
      </w:pPr>
      <w:r>
        <w:t>для членов браке</w:t>
      </w:r>
      <w:r w:rsidR="00D87E4F">
        <w:t xml:space="preserve">ражной комиссии </w:t>
      </w:r>
      <w:proofErr w:type="gramStart"/>
      <w:r w:rsidR="00D87E4F">
        <w:t>по</w:t>
      </w:r>
      <w:proofErr w:type="gramEnd"/>
      <w:r w:rsidR="00D87E4F">
        <w:t xml:space="preserve"> проб</w:t>
      </w:r>
      <w:r>
        <w:t xml:space="preserve"> готовых блюд</w:t>
      </w:r>
    </w:p>
    <w:p w:rsidR="002427A5" w:rsidRDefault="00386979">
      <w:pPr>
        <w:pStyle w:val="10"/>
        <w:keepNext/>
        <w:keepLines/>
        <w:numPr>
          <w:ilvl w:val="0"/>
          <w:numId w:val="4"/>
        </w:numPr>
        <w:shd w:val="clear" w:color="auto" w:fill="auto"/>
        <w:tabs>
          <w:tab w:val="left" w:pos="4130"/>
        </w:tabs>
        <w:spacing w:line="600" w:lineRule="exact"/>
        <w:ind w:left="3780"/>
      </w:pPr>
      <w:bookmarkStart w:id="6" w:name="bookmark5"/>
      <w:r>
        <w:t>Общие положения</w:t>
      </w:r>
      <w:bookmarkEnd w:id="6"/>
    </w:p>
    <w:p w:rsidR="002427A5" w:rsidRDefault="00386979">
      <w:pPr>
        <w:pStyle w:val="20"/>
        <w:numPr>
          <w:ilvl w:val="1"/>
          <w:numId w:val="4"/>
        </w:numPr>
        <w:shd w:val="clear" w:color="auto" w:fill="auto"/>
        <w:tabs>
          <w:tab w:val="left" w:pos="721"/>
        </w:tabs>
        <w:jc w:val="both"/>
      </w:pPr>
      <w:proofErr w:type="spellStart"/>
      <w:r>
        <w:t>Бракеражная</w:t>
      </w:r>
      <w:proofErr w:type="spellEnd"/>
      <w:r>
        <w:t xml:space="preserve"> комиссия (далее - Комиссия) осуществляет </w:t>
      </w:r>
      <w:proofErr w:type="gramStart"/>
      <w:r>
        <w:t>контроль за</w:t>
      </w:r>
      <w:proofErr w:type="gramEnd"/>
      <w:r>
        <w:t xml:space="preserve"> доброкачественностью готовой продукции, который проводится органолептическим методом.</w:t>
      </w:r>
    </w:p>
    <w:p w:rsidR="002427A5" w:rsidRDefault="00386979">
      <w:pPr>
        <w:pStyle w:val="20"/>
        <w:numPr>
          <w:ilvl w:val="1"/>
          <w:numId w:val="4"/>
        </w:numPr>
        <w:shd w:val="clear" w:color="auto" w:fill="auto"/>
        <w:tabs>
          <w:tab w:val="left" w:pos="721"/>
        </w:tabs>
        <w:jc w:val="both"/>
      </w:pPr>
      <w:r>
        <w:t xml:space="preserve">Выдача готовой продукции, проводится только после снятия пробы и записи в </w:t>
      </w:r>
      <w:proofErr w:type="spellStart"/>
      <w:r>
        <w:t>бракеражном</w:t>
      </w:r>
      <w:proofErr w:type="spellEnd"/>
      <w:r>
        <w:t xml:space="preserve"> журнале результатов оценки готовых блюд и разрешения их к выдаче. При этом в журнале необходимо отмечать результат пробы каждого блюда, а не рациона в целом, обращая внимание на такие показатели, как внешний вид, цвет, запах, консистенция, жесткость, сочность и другие.</w:t>
      </w:r>
    </w:p>
    <w:p w:rsidR="002427A5" w:rsidRDefault="00386979">
      <w:pPr>
        <w:pStyle w:val="20"/>
        <w:numPr>
          <w:ilvl w:val="1"/>
          <w:numId w:val="4"/>
        </w:numPr>
        <w:shd w:val="clear" w:color="auto" w:fill="auto"/>
        <w:tabs>
          <w:tab w:val="left" w:pos="721"/>
        </w:tabs>
        <w:spacing w:after="300"/>
        <w:jc w:val="both"/>
      </w:pPr>
      <w:r>
        <w:t>Лица, проводящие органолептическую оценку пищи, должны быть ознакомлены с методикой проведения данного анализа.</w:t>
      </w:r>
    </w:p>
    <w:p w:rsidR="002427A5" w:rsidRDefault="00386979">
      <w:pPr>
        <w:pStyle w:val="10"/>
        <w:keepNext/>
        <w:keepLines/>
        <w:numPr>
          <w:ilvl w:val="0"/>
          <w:numId w:val="4"/>
        </w:numPr>
        <w:shd w:val="clear" w:color="auto" w:fill="auto"/>
        <w:tabs>
          <w:tab w:val="left" w:pos="2620"/>
        </w:tabs>
        <w:spacing w:line="298" w:lineRule="exact"/>
        <w:ind w:left="2260"/>
      </w:pPr>
      <w:bookmarkStart w:id="7" w:name="bookmark6"/>
      <w:r>
        <w:t>Методика органолептической оценки пищи</w:t>
      </w:r>
      <w:bookmarkEnd w:id="7"/>
    </w:p>
    <w:p w:rsidR="002427A5" w:rsidRDefault="00386979">
      <w:pPr>
        <w:pStyle w:val="20"/>
        <w:numPr>
          <w:ilvl w:val="1"/>
          <w:numId w:val="4"/>
        </w:numPr>
        <w:shd w:val="clear" w:color="auto" w:fill="auto"/>
        <w:tabs>
          <w:tab w:val="left" w:pos="721"/>
        </w:tabs>
        <w:jc w:val="both"/>
      </w:pPr>
      <w:r>
        <w:t>Органолептическую оценку начинают с внешнего осмотра образцов пищи. Осмотр лучше проводить при дневном свете. Осмотром определяют внешний вид пищи, ее цвет.</w:t>
      </w:r>
    </w:p>
    <w:p w:rsidR="002427A5" w:rsidRDefault="00386979">
      <w:pPr>
        <w:pStyle w:val="20"/>
        <w:numPr>
          <w:ilvl w:val="1"/>
          <w:numId w:val="4"/>
        </w:numPr>
        <w:shd w:val="clear" w:color="auto" w:fill="auto"/>
        <w:tabs>
          <w:tab w:val="left" w:pos="721"/>
        </w:tabs>
        <w:jc w:val="both"/>
      </w:pPr>
      <w:r>
        <w:t xml:space="preserve">Определяется запах пищи. Запах определяется при затаенном дыхании. </w:t>
      </w:r>
      <w:proofErr w:type="gramStart"/>
      <w:r>
        <w:t>Для обозначения запаха пользуются эпитетами: чистый, свежий, ароматный, пряный, молочнокислый, гнилостный, кормовой, болотный, илистый.</w:t>
      </w:r>
      <w:proofErr w:type="gramEnd"/>
      <w:r>
        <w:t xml:space="preserve"> </w:t>
      </w:r>
      <w:proofErr w:type="gramStart"/>
      <w:r>
        <w:t>Специфический запах обозначается: селедочный, чесночный, мятный, ванильный, нефтепродуктов и т.д.</w:t>
      </w:r>
      <w:proofErr w:type="gramEnd"/>
    </w:p>
    <w:p w:rsidR="002427A5" w:rsidRDefault="00386979">
      <w:pPr>
        <w:pStyle w:val="20"/>
        <w:numPr>
          <w:ilvl w:val="1"/>
          <w:numId w:val="4"/>
        </w:numPr>
        <w:shd w:val="clear" w:color="auto" w:fill="auto"/>
        <w:tabs>
          <w:tab w:val="left" w:pos="721"/>
        </w:tabs>
        <w:jc w:val="both"/>
      </w:pPr>
      <w:r>
        <w:t>Вкус пищи, как и запах, следует устанавливать при характерной для нее температуре.</w:t>
      </w:r>
    </w:p>
    <w:p w:rsidR="002427A5" w:rsidRDefault="00386979">
      <w:pPr>
        <w:pStyle w:val="20"/>
        <w:numPr>
          <w:ilvl w:val="1"/>
          <w:numId w:val="4"/>
        </w:numPr>
        <w:shd w:val="clear" w:color="auto" w:fill="auto"/>
        <w:tabs>
          <w:tab w:val="left" w:pos="721"/>
        </w:tabs>
        <w:spacing w:after="300"/>
        <w:jc w:val="both"/>
      </w:pPr>
      <w:r>
        <w:t>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2427A5" w:rsidRDefault="00386979">
      <w:pPr>
        <w:pStyle w:val="10"/>
        <w:keepNext/>
        <w:keepLines/>
        <w:numPr>
          <w:ilvl w:val="0"/>
          <w:numId w:val="4"/>
        </w:numPr>
        <w:shd w:val="clear" w:color="auto" w:fill="auto"/>
        <w:tabs>
          <w:tab w:val="left" w:pos="2785"/>
        </w:tabs>
        <w:spacing w:line="298" w:lineRule="exact"/>
        <w:ind w:left="2420"/>
      </w:pPr>
      <w:bookmarkStart w:id="8" w:name="bookmark7"/>
      <w:r>
        <w:t>Органолептическая оценка первых блюд</w:t>
      </w:r>
      <w:bookmarkEnd w:id="8"/>
    </w:p>
    <w:p w:rsidR="002427A5" w:rsidRDefault="00386979">
      <w:pPr>
        <w:pStyle w:val="20"/>
        <w:numPr>
          <w:ilvl w:val="1"/>
          <w:numId w:val="4"/>
        </w:numPr>
        <w:shd w:val="clear" w:color="auto" w:fill="auto"/>
        <w:tabs>
          <w:tab w:val="left" w:pos="721"/>
        </w:tabs>
        <w:jc w:val="both"/>
      </w:pPr>
      <w:r>
        <w:t>Для органолептического исследования первое блюдо тщательно перемащивается в котле и берется в небольшом количестве на тарелку. Отмечают внешний вид и цвет блюда, по которому можно судить о соблюдении технологии его приготовления. Следует обращать внимание на качестве обработки сырья: тщательность очистки овощей, наличие посторонних примесей и загрязненности.</w:t>
      </w:r>
    </w:p>
    <w:p w:rsidR="002427A5" w:rsidRDefault="00386979">
      <w:pPr>
        <w:pStyle w:val="20"/>
        <w:numPr>
          <w:ilvl w:val="1"/>
          <w:numId w:val="4"/>
        </w:numPr>
        <w:shd w:val="clear" w:color="auto" w:fill="auto"/>
        <w:tabs>
          <w:tab w:val="left" w:pos="721"/>
        </w:tabs>
        <w:jc w:val="both"/>
      </w:pPr>
      <w:r>
        <w:t>При оценке внешнего вида супов и борщей проверяют форму нарезки овощей и других компонентов, сохранение ее в процессе варки (не должно быть помятых, утративших форму, и сильно разваренных овощей и других продуктов).</w:t>
      </w:r>
    </w:p>
    <w:p w:rsidR="002427A5" w:rsidRDefault="00386979">
      <w:pPr>
        <w:pStyle w:val="20"/>
        <w:numPr>
          <w:ilvl w:val="1"/>
          <w:numId w:val="4"/>
        </w:numPr>
        <w:shd w:val="clear" w:color="auto" w:fill="auto"/>
        <w:tabs>
          <w:tab w:val="left" w:pos="721"/>
        </w:tabs>
        <w:jc w:val="both"/>
      </w:pPr>
      <w:r>
        <w:t>При органолептической оценке обращают внимание на прозрачность супов и бульонов, особенно изготавливаемых из мяса и рыбы. Недоброкачественное мясо и рыба дают мутные бульоны, капли жира имеют мелкодисперсный вид и на поверхности не образуют жирных янтарных пленок.</w:t>
      </w:r>
    </w:p>
    <w:p w:rsidR="002427A5" w:rsidRDefault="00386979">
      <w:pPr>
        <w:pStyle w:val="20"/>
        <w:numPr>
          <w:ilvl w:val="1"/>
          <w:numId w:val="4"/>
        </w:numPr>
        <w:shd w:val="clear" w:color="auto" w:fill="auto"/>
        <w:tabs>
          <w:tab w:val="left" w:pos="721"/>
        </w:tabs>
        <w:jc w:val="both"/>
        <w:sectPr w:rsidR="002427A5">
          <w:headerReference w:type="default" r:id="rId9"/>
          <w:pgSz w:w="11900" w:h="16840"/>
          <w:pgMar w:top="1728" w:right="822" w:bottom="1042" w:left="1094" w:header="0" w:footer="3" w:gutter="0"/>
          <w:pgNumType w:start="1"/>
          <w:cols w:space="720"/>
          <w:noEndnote/>
          <w:docGrid w:linePitch="360"/>
        </w:sectPr>
      </w:pPr>
      <w:r>
        <w:t xml:space="preserve">При проверке </w:t>
      </w:r>
      <w:proofErr w:type="spellStart"/>
      <w:r>
        <w:t>пюреобразных</w:t>
      </w:r>
      <w:proofErr w:type="spellEnd"/>
      <w:r>
        <w:t xml:space="preserve"> супов пробу сливают тонкой струйкой из ложки в тарелку, отмечая густоту, однородность консистенции, наличие не протертых частиц. Суп-пюре должен быть однородным по всей массе, без отслаивания жидкости на его поверхности.</w:t>
      </w:r>
    </w:p>
    <w:p w:rsidR="002427A5" w:rsidRDefault="00386979">
      <w:pPr>
        <w:pStyle w:val="20"/>
        <w:numPr>
          <w:ilvl w:val="1"/>
          <w:numId w:val="4"/>
        </w:numPr>
        <w:shd w:val="clear" w:color="auto" w:fill="auto"/>
        <w:tabs>
          <w:tab w:val="left" w:pos="715"/>
        </w:tabs>
        <w:jc w:val="both"/>
      </w:pPr>
      <w:r>
        <w:lastRenderedPageBreak/>
        <w:t xml:space="preserve">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t>недосоленности</w:t>
      </w:r>
      <w:proofErr w:type="spellEnd"/>
      <w: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2427A5" w:rsidRDefault="00386979">
      <w:pPr>
        <w:pStyle w:val="20"/>
        <w:numPr>
          <w:ilvl w:val="1"/>
          <w:numId w:val="4"/>
        </w:numPr>
        <w:shd w:val="clear" w:color="auto" w:fill="auto"/>
        <w:tabs>
          <w:tab w:val="left" w:pos="715"/>
        </w:tabs>
        <w:spacing w:after="300"/>
        <w:jc w:val="both"/>
      </w:pPr>
      <w:r>
        <w:t>Не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 и др.</w:t>
      </w:r>
    </w:p>
    <w:p w:rsidR="002427A5" w:rsidRDefault="00386979">
      <w:pPr>
        <w:pStyle w:val="10"/>
        <w:keepNext/>
        <w:keepLines/>
        <w:numPr>
          <w:ilvl w:val="0"/>
          <w:numId w:val="4"/>
        </w:numPr>
        <w:shd w:val="clear" w:color="auto" w:fill="auto"/>
        <w:tabs>
          <w:tab w:val="left" w:pos="2780"/>
        </w:tabs>
        <w:spacing w:line="298" w:lineRule="exact"/>
        <w:ind w:left="2420"/>
      </w:pPr>
      <w:bookmarkStart w:id="9" w:name="bookmark8"/>
      <w:r>
        <w:t>Органолептическая оценка вторых блюд</w:t>
      </w:r>
      <w:bookmarkEnd w:id="9"/>
    </w:p>
    <w:p w:rsidR="002427A5" w:rsidRDefault="00386979">
      <w:pPr>
        <w:pStyle w:val="20"/>
        <w:numPr>
          <w:ilvl w:val="1"/>
          <w:numId w:val="4"/>
        </w:numPr>
        <w:shd w:val="clear" w:color="auto" w:fill="auto"/>
        <w:tabs>
          <w:tab w:val="left" w:pos="715"/>
        </w:tabs>
        <w:jc w:val="both"/>
      </w:pPr>
      <w:r>
        <w:t>В блюдах, отпускаемых с гарниром и соусом, все составные части оцениваются отдельно. Оценка соусных блюд (гуляш, рагу) дается общая.</w:t>
      </w:r>
    </w:p>
    <w:p w:rsidR="002427A5" w:rsidRDefault="00386979">
      <w:pPr>
        <w:pStyle w:val="20"/>
        <w:numPr>
          <w:ilvl w:val="1"/>
          <w:numId w:val="4"/>
        </w:numPr>
        <w:shd w:val="clear" w:color="auto" w:fill="auto"/>
        <w:tabs>
          <w:tab w:val="left" w:pos="715"/>
        </w:tabs>
        <w:jc w:val="both"/>
      </w:pPr>
      <w:r>
        <w:t>Мясо птицы должно быть мягким, сочным и легко отделяться от костей.</w:t>
      </w:r>
    </w:p>
    <w:p w:rsidR="002427A5" w:rsidRDefault="00386979">
      <w:pPr>
        <w:pStyle w:val="20"/>
        <w:numPr>
          <w:ilvl w:val="1"/>
          <w:numId w:val="4"/>
        </w:numPr>
        <w:shd w:val="clear" w:color="auto" w:fill="auto"/>
        <w:tabs>
          <w:tab w:val="left" w:pos="715"/>
        </w:tabs>
        <w:jc w:val="both"/>
      </w:pPr>
      <w:r>
        <w:t xml:space="preserve">При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присутствие в ней необрушенных зерен, посторонних примесей, комков. При оценке консистенции каши ее сравнивают </w:t>
      </w:r>
      <w:proofErr w:type="gramStart"/>
      <w:r>
        <w:t>с</w:t>
      </w:r>
      <w:proofErr w:type="gramEnd"/>
      <w:r>
        <w:t xml:space="preserve"> запланированной по меню, что позволяет выявить </w:t>
      </w:r>
      <w:proofErr w:type="spellStart"/>
      <w:r>
        <w:t>недовложение</w:t>
      </w:r>
      <w:proofErr w:type="spellEnd"/>
      <w:r>
        <w:t>.</w:t>
      </w:r>
    </w:p>
    <w:p w:rsidR="002427A5" w:rsidRDefault="00386979">
      <w:pPr>
        <w:pStyle w:val="20"/>
        <w:numPr>
          <w:ilvl w:val="1"/>
          <w:numId w:val="4"/>
        </w:numPr>
        <w:shd w:val="clear" w:color="auto" w:fill="auto"/>
        <w:tabs>
          <w:tab w:val="left" w:pos="715"/>
        </w:tabs>
        <w:jc w:val="both"/>
      </w:pPr>
      <w:r>
        <w:t>Макаронные изделия, если они сварены правильно, должны быть мягкими и легко отделяться друг от друга, не склеиваясь, свисать с ребра вилки или ложки. Биточки и котлеты из круп должны сохранять форму после жарки.</w:t>
      </w:r>
    </w:p>
    <w:p w:rsidR="002427A5" w:rsidRDefault="00386979">
      <w:pPr>
        <w:pStyle w:val="20"/>
        <w:numPr>
          <w:ilvl w:val="1"/>
          <w:numId w:val="4"/>
        </w:numPr>
        <w:shd w:val="clear" w:color="auto" w:fill="auto"/>
        <w:tabs>
          <w:tab w:val="left" w:pos="715"/>
        </w:tabs>
        <w:jc w:val="both"/>
      </w:pPr>
      <w:r>
        <w:t>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w:t>
      </w:r>
    </w:p>
    <w:p w:rsidR="002427A5" w:rsidRDefault="00386979">
      <w:pPr>
        <w:pStyle w:val="20"/>
        <w:numPr>
          <w:ilvl w:val="1"/>
          <w:numId w:val="4"/>
        </w:numPr>
        <w:shd w:val="clear" w:color="auto" w:fill="auto"/>
        <w:tabs>
          <w:tab w:val="left" w:pos="715"/>
        </w:tabs>
        <w:jc w:val="both"/>
      </w:pPr>
      <w:r>
        <w:t>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имеет горьковато-неприятный вкус. Блюдо, политое таким соусом, не вызывает аппетита, снижает вкусовые достоинства пищи, а следовательно, ее усвоение.</w:t>
      </w:r>
    </w:p>
    <w:p w:rsidR="002427A5" w:rsidRDefault="00386979">
      <w:pPr>
        <w:pStyle w:val="20"/>
        <w:numPr>
          <w:ilvl w:val="1"/>
          <w:numId w:val="4"/>
        </w:numPr>
        <w:shd w:val="clear" w:color="auto" w:fill="auto"/>
        <w:tabs>
          <w:tab w:val="left" w:pos="715"/>
        </w:tabs>
        <w:spacing w:after="300"/>
        <w:jc w:val="both"/>
      </w:pPr>
      <w:r>
        <w:t>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привкус свежего жира, на котором ее жарили. Она должна быть мягкой, сочной, не крошащейся сохраняющей форму нарезки.</w:t>
      </w:r>
    </w:p>
    <w:p w:rsidR="002427A5" w:rsidRDefault="00386979">
      <w:pPr>
        <w:pStyle w:val="10"/>
        <w:keepNext/>
        <w:keepLines/>
        <w:numPr>
          <w:ilvl w:val="0"/>
          <w:numId w:val="4"/>
        </w:numPr>
        <w:shd w:val="clear" w:color="auto" w:fill="auto"/>
        <w:tabs>
          <w:tab w:val="left" w:pos="3275"/>
        </w:tabs>
        <w:spacing w:line="298" w:lineRule="exact"/>
        <w:ind w:left="2920"/>
      </w:pPr>
      <w:bookmarkStart w:id="10" w:name="bookmark9"/>
      <w:r>
        <w:t>Критерии оценки качества блюд</w:t>
      </w:r>
      <w:bookmarkEnd w:id="10"/>
    </w:p>
    <w:p w:rsidR="002427A5" w:rsidRDefault="00386979">
      <w:pPr>
        <w:pStyle w:val="20"/>
        <w:numPr>
          <w:ilvl w:val="1"/>
          <w:numId w:val="4"/>
        </w:numPr>
        <w:shd w:val="clear" w:color="auto" w:fill="auto"/>
        <w:tabs>
          <w:tab w:val="left" w:pos="715"/>
        </w:tabs>
        <w:jc w:val="both"/>
      </w:pPr>
      <w:r>
        <w:t>«Отлично» - блюдо приготовлено в соответствии с технологией.</w:t>
      </w:r>
    </w:p>
    <w:p w:rsidR="002427A5" w:rsidRDefault="00386979">
      <w:pPr>
        <w:pStyle w:val="20"/>
        <w:numPr>
          <w:ilvl w:val="1"/>
          <w:numId w:val="4"/>
        </w:numPr>
        <w:shd w:val="clear" w:color="auto" w:fill="auto"/>
        <w:tabs>
          <w:tab w:val="left" w:pos="715"/>
        </w:tabs>
        <w:jc w:val="both"/>
      </w:pPr>
      <w:r>
        <w:t>«Хорошо» - незначительные изменения в технологии приготовления блюда, которые не привели к изменению вкуса и которые можно исправить.</w:t>
      </w:r>
    </w:p>
    <w:p w:rsidR="002427A5" w:rsidRDefault="00386979">
      <w:pPr>
        <w:pStyle w:val="20"/>
        <w:numPr>
          <w:ilvl w:val="1"/>
          <w:numId w:val="4"/>
        </w:numPr>
        <w:shd w:val="clear" w:color="auto" w:fill="auto"/>
        <w:tabs>
          <w:tab w:val="left" w:pos="715"/>
        </w:tabs>
        <w:jc w:val="both"/>
      </w:pPr>
      <w:r>
        <w:t>«Удовлетворительно» - изменения в технологии приготовления привели к изменению вкуса и качества, которые можно исправить.</w:t>
      </w:r>
    </w:p>
    <w:p w:rsidR="002427A5" w:rsidRDefault="00386979">
      <w:pPr>
        <w:pStyle w:val="20"/>
        <w:numPr>
          <w:ilvl w:val="1"/>
          <w:numId w:val="4"/>
        </w:numPr>
        <w:shd w:val="clear" w:color="auto" w:fill="auto"/>
        <w:tabs>
          <w:tab w:val="left" w:pos="715"/>
        </w:tabs>
        <w:jc w:val="both"/>
        <w:sectPr w:rsidR="002427A5">
          <w:headerReference w:type="default" r:id="rId10"/>
          <w:pgSz w:w="11900" w:h="16840"/>
          <w:pgMar w:top="591" w:right="822" w:bottom="591" w:left="1094" w:header="0" w:footer="3" w:gutter="0"/>
          <w:pgNumType w:start="4"/>
          <w:cols w:space="720"/>
          <w:noEndnote/>
          <w:docGrid w:linePitch="360"/>
        </w:sectPr>
      </w:pPr>
      <w:r>
        <w:t>«Неудовлетворительно» - изменения в технологии приготовления блюда невозможно исправить. К раздаче не допускается, требуется замена блюда.</w:t>
      </w:r>
    </w:p>
    <w:p w:rsidR="002427A5" w:rsidRDefault="00386979">
      <w:pPr>
        <w:pStyle w:val="10"/>
        <w:keepNext/>
        <w:keepLines/>
        <w:shd w:val="clear" w:color="auto" w:fill="auto"/>
        <w:jc w:val="center"/>
      </w:pPr>
      <w:bookmarkStart w:id="11" w:name="bookmark10"/>
      <w:r>
        <w:lastRenderedPageBreak/>
        <w:t>ИНСТРУКЦИЯ</w:t>
      </w:r>
      <w:bookmarkEnd w:id="11"/>
    </w:p>
    <w:p w:rsidR="002427A5" w:rsidRDefault="00386979">
      <w:pPr>
        <w:pStyle w:val="40"/>
        <w:shd w:val="clear" w:color="auto" w:fill="auto"/>
        <w:spacing w:after="292" w:line="288" w:lineRule="exact"/>
        <w:jc w:val="center"/>
      </w:pPr>
      <w:r>
        <w:t>для ответственного за бракераж поступающих продуктов питания</w:t>
      </w:r>
    </w:p>
    <w:p w:rsidR="002427A5" w:rsidRDefault="00386979">
      <w:pPr>
        <w:pStyle w:val="10"/>
        <w:keepNext/>
        <w:keepLines/>
        <w:numPr>
          <w:ilvl w:val="0"/>
          <w:numId w:val="5"/>
        </w:numPr>
        <w:shd w:val="clear" w:color="auto" w:fill="auto"/>
        <w:tabs>
          <w:tab w:val="left" w:pos="4050"/>
        </w:tabs>
        <w:spacing w:line="298" w:lineRule="exact"/>
        <w:ind w:left="3700"/>
      </w:pPr>
      <w:bookmarkStart w:id="12" w:name="bookmark11"/>
      <w:r>
        <w:t>Общие положения</w:t>
      </w:r>
      <w:bookmarkEnd w:id="12"/>
    </w:p>
    <w:p w:rsidR="002427A5" w:rsidRDefault="00D87E4F">
      <w:pPr>
        <w:pStyle w:val="20"/>
        <w:numPr>
          <w:ilvl w:val="1"/>
          <w:numId w:val="5"/>
        </w:numPr>
        <w:shd w:val="clear" w:color="auto" w:fill="auto"/>
        <w:tabs>
          <w:tab w:val="left" w:pos="711"/>
        </w:tabs>
        <w:jc w:val="both"/>
      </w:pPr>
      <w:r>
        <w:t>Заведующей</w:t>
      </w:r>
      <w:r w:rsidR="00386979">
        <w:t xml:space="preserve"> необходимо производить входной </w:t>
      </w:r>
      <w:proofErr w:type="gramStart"/>
      <w:r w:rsidR="00386979">
        <w:t>контроль за</w:t>
      </w:r>
      <w:proofErr w:type="gramEnd"/>
      <w:r w:rsidR="00386979">
        <w:t xml:space="preserve"> получаемыми продуктами в ДОУ. </w:t>
      </w:r>
      <w:proofErr w:type="gramStart"/>
      <w:r w:rsidR="00386979">
        <w:t>Проверить, как доставляются продукты в учреждение: имеется ли специальная тара, как она маркируется и обрабатывается (в том случае, если она используется повторно), как складируются продукты в машине (например, не перевозят ли продукты, подлежащие тепловой обработке, вместе с продуктами, употребляемыми без обработки) имеется ли санитарный паспорт на машину, поставляющую продукты в ДОУ.</w:t>
      </w:r>
      <w:proofErr w:type="gramEnd"/>
    </w:p>
    <w:p w:rsidR="002427A5" w:rsidRDefault="00386979">
      <w:pPr>
        <w:pStyle w:val="20"/>
        <w:numPr>
          <w:ilvl w:val="1"/>
          <w:numId w:val="5"/>
        </w:numPr>
        <w:shd w:val="clear" w:color="auto" w:fill="auto"/>
        <w:tabs>
          <w:tab w:val="left" w:pos="711"/>
        </w:tabs>
        <w:jc w:val="both"/>
      </w:pPr>
      <w:r>
        <w:t xml:space="preserve">Руководитель обязан контролировать сопроводительную документацию, поступающую на склад с продуктами, и убедиться в наличии всех документов, подтверждающих качество и безопасность поступающих продуктов. Удостоверение качества и ветеринарное заключение должно быть на каждую партию продуктов, а сертификат соответствия дается на каждый вид продукции, например, молочную продукцию, кондитерские изделия и т.д., и действует в течение года. Следует проверять качество поступающей продукции по Журналу бракеража скоропортящихся продуктов, который ведется по категориям продукции (мясо, масло сливочное, молоко, сметана и т.п.). В нем должны быть ежедневные отметки кладовщика, ответственного за качество получаемых продуктов, об условиях хранения, сроках реализации в соответствии с </w:t>
      </w:r>
      <w:proofErr w:type="spellStart"/>
      <w:r>
        <w:t>СанПин</w:t>
      </w:r>
      <w:proofErr w:type="spellEnd"/>
      <w:r>
        <w:t>. Бракераж предполагает контроль целостности упаковки и органолептическую оценку поступивших продуктов (внешний вид, цвет, консистенция, запах и вкус продукта).</w:t>
      </w:r>
    </w:p>
    <w:p w:rsidR="002427A5" w:rsidRDefault="00386979">
      <w:pPr>
        <w:pStyle w:val="20"/>
        <w:numPr>
          <w:ilvl w:val="1"/>
          <w:numId w:val="5"/>
        </w:numPr>
        <w:shd w:val="clear" w:color="auto" w:fill="auto"/>
        <w:tabs>
          <w:tab w:val="left" w:pos="711"/>
        </w:tabs>
        <w:jc w:val="both"/>
      </w:pPr>
      <w:r>
        <w:t>В целях предупреждения возможности пищевых отравлений следует обращать особое внимание на изолированное хранение таких продуктов, как мясо, рыба, молоко и молочные продукты. Необходимо проверять соблюдение условий хранения продуктов - недопустимо, когда сырое мясо или рыба хранятся рядом с молочными продуктами или продуктами, которые идут в питание детей без тепловой обработки. Все продукты должны храниться в контейнерах, имеющих соответствующую маркировку. Грубым нарушением является, например, хранение продуктов, подлежащих тепловой обработке, в емкостях для продуктов, не подлежащих тепловой обработке, или использование промаркированного инвентаря не по назначению.</w:t>
      </w:r>
    </w:p>
    <w:p w:rsidR="002427A5" w:rsidRDefault="00386979">
      <w:pPr>
        <w:pStyle w:val="20"/>
        <w:numPr>
          <w:ilvl w:val="1"/>
          <w:numId w:val="5"/>
        </w:numPr>
        <w:shd w:val="clear" w:color="auto" w:fill="auto"/>
        <w:tabs>
          <w:tab w:val="left" w:pos="711"/>
        </w:tabs>
        <w:spacing w:after="300"/>
        <w:jc w:val="both"/>
      </w:pPr>
      <w:r>
        <w:t xml:space="preserve">В холодильниках необходимы термометры для </w:t>
      </w:r>
      <w:proofErr w:type="gramStart"/>
      <w:r>
        <w:t>контроля за</w:t>
      </w:r>
      <w:proofErr w:type="gramEnd"/>
      <w:r>
        <w:t xml:space="preserve"> температурным режимом, температуру должен фиксировать ответственный в специальном журнале ежедневно.</w:t>
      </w:r>
    </w:p>
    <w:p w:rsidR="002427A5" w:rsidRDefault="00386979">
      <w:pPr>
        <w:pStyle w:val="10"/>
        <w:keepNext/>
        <w:keepLines/>
        <w:numPr>
          <w:ilvl w:val="0"/>
          <w:numId w:val="5"/>
        </w:numPr>
        <w:shd w:val="clear" w:color="auto" w:fill="auto"/>
        <w:tabs>
          <w:tab w:val="left" w:pos="4665"/>
        </w:tabs>
        <w:spacing w:line="298" w:lineRule="exact"/>
        <w:ind w:left="4300"/>
      </w:pPr>
      <w:bookmarkStart w:id="13" w:name="bookmark12"/>
      <w:r>
        <w:t>Функции</w:t>
      </w:r>
      <w:bookmarkEnd w:id="13"/>
    </w:p>
    <w:p w:rsidR="002427A5" w:rsidRDefault="00386979">
      <w:pPr>
        <w:pStyle w:val="20"/>
        <w:numPr>
          <w:ilvl w:val="1"/>
          <w:numId w:val="5"/>
        </w:numPr>
        <w:shd w:val="clear" w:color="auto" w:fill="auto"/>
        <w:tabs>
          <w:tab w:val="left" w:pos="711"/>
        </w:tabs>
        <w:jc w:val="both"/>
      </w:pPr>
      <w:r>
        <w:t>На лицо, ответственное за бракераж поступающих продуктов питания возлагаются следующие функции обеспечения:</w:t>
      </w:r>
    </w:p>
    <w:p w:rsidR="002427A5" w:rsidRDefault="00386979">
      <w:pPr>
        <w:pStyle w:val="20"/>
        <w:numPr>
          <w:ilvl w:val="0"/>
          <w:numId w:val="3"/>
        </w:numPr>
        <w:shd w:val="clear" w:color="auto" w:fill="auto"/>
        <w:tabs>
          <w:tab w:val="left" w:pos="207"/>
        </w:tabs>
        <w:jc w:val="both"/>
      </w:pPr>
      <w:r>
        <w:t>своевременного заказа, получения, сохранности и хранения продуктов питания;</w:t>
      </w:r>
    </w:p>
    <w:p w:rsidR="002427A5" w:rsidRDefault="00386979">
      <w:pPr>
        <w:pStyle w:val="20"/>
        <w:numPr>
          <w:ilvl w:val="0"/>
          <w:numId w:val="3"/>
        </w:numPr>
        <w:shd w:val="clear" w:color="auto" w:fill="auto"/>
        <w:tabs>
          <w:tab w:val="left" w:pos="207"/>
        </w:tabs>
        <w:jc w:val="both"/>
      </w:pPr>
      <w:r>
        <w:t>правильной выдачи (по весу, согласно меню-раскладке) продуктов питания, соблюдение сроков реализации;</w:t>
      </w:r>
    </w:p>
    <w:p w:rsidR="002427A5" w:rsidRDefault="00386979">
      <w:pPr>
        <w:pStyle w:val="20"/>
        <w:numPr>
          <w:ilvl w:val="0"/>
          <w:numId w:val="3"/>
        </w:numPr>
        <w:shd w:val="clear" w:color="auto" w:fill="auto"/>
        <w:tabs>
          <w:tab w:val="left" w:pos="207"/>
        </w:tabs>
        <w:spacing w:after="300"/>
        <w:jc w:val="both"/>
      </w:pPr>
      <w:r>
        <w:t>необходимым набором продуктов на 10 дней.</w:t>
      </w:r>
    </w:p>
    <w:p w:rsidR="002427A5" w:rsidRDefault="00386979">
      <w:pPr>
        <w:pStyle w:val="10"/>
        <w:keepNext/>
        <w:keepLines/>
        <w:numPr>
          <w:ilvl w:val="0"/>
          <w:numId w:val="5"/>
        </w:numPr>
        <w:shd w:val="clear" w:color="auto" w:fill="auto"/>
        <w:tabs>
          <w:tab w:val="left" w:pos="3615"/>
        </w:tabs>
        <w:spacing w:line="298" w:lineRule="exact"/>
        <w:ind w:left="3260"/>
      </w:pPr>
      <w:bookmarkStart w:id="14" w:name="bookmark13"/>
      <w:r>
        <w:t>Должностные обязанности</w:t>
      </w:r>
      <w:bookmarkEnd w:id="14"/>
    </w:p>
    <w:p w:rsidR="002427A5" w:rsidRDefault="00386979">
      <w:pPr>
        <w:pStyle w:val="20"/>
        <w:shd w:val="clear" w:color="auto" w:fill="auto"/>
        <w:ind w:firstLine="460"/>
        <w:jc w:val="both"/>
        <w:sectPr w:rsidR="002427A5">
          <w:headerReference w:type="default" r:id="rId11"/>
          <w:pgSz w:w="11900" w:h="16840"/>
          <w:pgMar w:top="1728" w:right="817" w:bottom="744" w:left="1099" w:header="0" w:footer="3" w:gutter="0"/>
          <w:pgNumType w:start="2"/>
          <w:cols w:space="720"/>
          <w:noEndnote/>
          <w:docGrid w:linePitch="360"/>
        </w:sectPr>
      </w:pPr>
      <w:r>
        <w:t>Для выполнения возложенных на него функций лицо, ответственное за бракераж поступающих продуктов питания обязан:</w:t>
      </w:r>
    </w:p>
    <w:p w:rsidR="002427A5" w:rsidRDefault="00386979">
      <w:pPr>
        <w:pStyle w:val="20"/>
        <w:numPr>
          <w:ilvl w:val="1"/>
          <w:numId w:val="5"/>
        </w:numPr>
        <w:shd w:val="clear" w:color="auto" w:fill="auto"/>
        <w:tabs>
          <w:tab w:val="left" w:pos="710"/>
        </w:tabs>
        <w:jc w:val="both"/>
      </w:pPr>
      <w:r>
        <w:lastRenderedPageBreak/>
        <w:t>Следить за наличием и исправностью оборудования и инвентаря, противопожарных средств, состоянием помещений кладовой и обеспечивать их своевременный ремонт.</w:t>
      </w:r>
    </w:p>
    <w:p w:rsidR="002427A5" w:rsidRDefault="00386979">
      <w:pPr>
        <w:pStyle w:val="20"/>
        <w:numPr>
          <w:ilvl w:val="1"/>
          <w:numId w:val="5"/>
        </w:numPr>
        <w:shd w:val="clear" w:color="auto" w:fill="auto"/>
        <w:tabs>
          <w:tab w:val="left" w:pos="710"/>
        </w:tabs>
        <w:jc w:val="both"/>
      </w:pPr>
      <w:r>
        <w:t>Организовывать проведение погрузочно-разгрузочных работ в кладовой с соблюдением норм, правил и инструкций по охране труда.</w:t>
      </w:r>
    </w:p>
    <w:p w:rsidR="002427A5" w:rsidRDefault="00386979">
      <w:pPr>
        <w:pStyle w:val="20"/>
        <w:numPr>
          <w:ilvl w:val="1"/>
          <w:numId w:val="5"/>
        </w:numPr>
        <w:shd w:val="clear" w:color="auto" w:fill="auto"/>
        <w:tabs>
          <w:tab w:val="left" w:pos="710"/>
        </w:tabs>
        <w:jc w:val="both"/>
      </w:pPr>
      <w:r>
        <w:t>Проверять соответствие принимаемых продуктов сопроводительным документам и требованиям к качеству продуктов (наличие сертификата, соблюдение перечня продуктов, разрешённых в ДОУ);</w:t>
      </w:r>
    </w:p>
    <w:p w:rsidR="002427A5" w:rsidRDefault="00386979">
      <w:pPr>
        <w:pStyle w:val="20"/>
        <w:numPr>
          <w:ilvl w:val="1"/>
          <w:numId w:val="5"/>
        </w:numPr>
        <w:shd w:val="clear" w:color="auto" w:fill="auto"/>
        <w:tabs>
          <w:tab w:val="left" w:pos="710"/>
        </w:tabs>
        <w:jc w:val="both"/>
      </w:pPr>
      <w:r>
        <w:t>Обеспечивать сбор, хранение и своевременный возврат тары на базу.</w:t>
      </w:r>
    </w:p>
    <w:p w:rsidR="002427A5" w:rsidRDefault="00386979">
      <w:pPr>
        <w:pStyle w:val="20"/>
        <w:numPr>
          <w:ilvl w:val="1"/>
          <w:numId w:val="5"/>
        </w:numPr>
        <w:shd w:val="clear" w:color="auto" w:fill="auto"/>
        <w:tabs>
          <w:tab w:val="left" w:pos="710"/>
        </w:tabs>
        <w:jc w:val="both"/>
      </w:pPr>
      <w:r>
        <w:t>Получать продукты от поставщиков согласно накладной, осуществлять взвешивание и сырой бракераж продуктов.</w:t>
      </w:r>
    </w:p>
    <w:p w:rsidR="002427A5" w:rsidRDefault="00386979">
      <w:pPr>
        <w:pStyle w:val="20"/>
        <w:numPr>
          <w:ilvl w:val="1"/>
          <w:numId w:val="5"/>
        </w:numPr>
        <w:shd w:val="clear" w:color="auto" w:fill="auto"/>
        <w:tabs>
          <w:tab w:val="left" w:pos="710"/>
        </w:tabs>
        <w:jc w:val="both"/>
      </w:pPr>
      <w:r>
        <w:t>Обеспечивает сохранность продуктов питания, соблюдая товарное соседство.</w:t>
      </w:r>
    </w:p>
    <w:p w:rsidR="002427A5" w:rsidRDefault="00386979">
      <w:pPr>
        <w:pStyle w:val="20"/>
        <w:numPr>
          <w:ilvl w:val="1"/>
          <w:numId w:val="5"/>
        </w:numPr>
        <w:shd w:val="clear" w:color="auto" w:fill="auto"/>
        <w:tabs>
          <w:tab w:val="left" w:pos="710"/>
        </w:tabs>
        <w:jc w:val="both"/>
      </w:pPr>
      <w:r>
        <w:t>Соблюдает режим хранения продуктов; имеет 10-дневный запас продуктов.</w:t>
      </w:r>
    </w:p>
    <w:p w:rsidR="002427A5" w:rsidRDefault="00386979">
      <w:pPr>
        <w:pStyle w:val="20"/>
        <w:numPr>
          <w:ilvl w:val="1"/>
          <w:numId w:val="5"/>
        </w:numPr>
        <w:shd w:val="clear" w:color="auto" w:fill="auto"/>
        <w:tabs>
          <w:tab w:val="left" w:pos="710"/>
        </w:tabs>
        <w:jc w:val="both"/>
      </w:pPr>
      <w:r>
        <w:t>Ведет ежедневный учет движения продуктов по наименованиям, количеству и цене в карточках складского учета.</w:t>
      </w:r>
    </w:p>
    <w:p w:rsidR="002427A5" w:rsidRDefault="00386979">
      <w:pPr>
        <w:pStyle w:val="20"/>
        <w:numPr>
          <w:ilvl w:val="1"/>
          <w:numId w:val="5"/>
        </w:numPr>
        <w:shd w:val="clear" w:color="auto" w:fill="auto"/>
        <w:tabs>
          <w:tab w:val="left" w:pos="710"/>
        </w:tabs>
        <w:jc w:val="both"/>
      </w:pPr>
      <w:r>
        <w:t>Осуществляет обсчёт меню-требований в количественном и суммарном выражении.</w:t>
      </w:r>
    </w:p>
    <w:p w:rsidR="002427A5" w:rsidRDefault="00386979">
      <w:pPr>
        <w:pStyle w:val="20"/>
        <w:numPr>
          <w:ilvl w:val="1"/>
          <w:numId w:val="5"/>
        </w:numPr>
        <w:shd w:val="clear" w:color="auto" w:fill="auto"/>
        <w:tabs>
          <w:tab w:val="left" w:pos="710"/>
        </w:tabs>
        <w:jc w:val="both"/>
      </w:pPr>
      <w:r>
        <w:t>Участвовать в составлении меню-раскладки на каждый день и требований-заявок на продукты питания.</w:t>
      </w:r>
    </w:p>
    <w:p w:rsidR="002427A5" w:rsidRDefault="00386979">
      <w:pPr>
        <w:pStyle w:val="20"/>
        <w:numPr>
          <w:ilvl w:val="1"/>
          <w:numId w:val="5"/>
        </w:numPr>
        <w:shd w:val="clear" w:color="auto" w:fill="auto"/>
        <w:tabs>
          <w:tab w:val="left" w:pos="714"/>
        </w:tabs>
        <w:jc w:val="both"/>
      </w:pPr>
      <w:r>
        <w:t>Выдавать продукты руководителю структурного подразделения повару по весу, указанному в меню-раскладке.</w:t>
      </w:r>
    </w:p>
    <w:p w:rsidR="002427A5" w:rsidRDefault="00386979">
      <w:pPr>
        <w:pStyle w:val="20"/>
        <w:numPr>
          <w:ilvl w:val="1"/>
          <w:numId w:val="5"/>
        </w:numPr>
        <w:shd w:val="clear" w:color="auto" w:fill="auto"/>
        <w:tabs>
          <w:tab w:val="left" w:pos="710"/>
        </w:tabs>
        <w:jc w:val="both"/>
      </w:pPr>
      <w:r>
        <w:t>Составляет дефектные ведомости на недостачу и порчу продуктов.</w:t>
      </w:r>
    </w:p>
    <w:p w:rsidR="002427A5" w:rsidRDefault="00386979">
      <w:pPr>
        <w:pStyle w:val="20"/>
        <w:numPr>
          <w:ilvl w:val="1"/>
          <w:numId w:val="5"/>
        </w:numPr>
        <w:shd w:val="clear" w:color="auto" w:fill="auto"/>
        <w:tabs>
          <w:tab w:val="left" w:pos="710"/>
        </w:tabs>
        <w:jc w:val="both"/>
      </w:pPr>
      <w:r>
        <w:t>Следить за своевременной реализацией продуктов питания.</w:t>
      </w:r>
    </w:p>
    <w:p w:rsidR="002427A5" w:rsidRDefault="00386979">
      <w:pPr>
        <w:pStyle w:val="20"/>
        <w:numPr>
          <w:ilvl w:val="1"/>
          <w:numId w:val="5"/>
        </w:numPr>
        <w:shd w:val="clear" w:color="auto" w:fill="auto"/>
        <w:tabs>
          <w:tab w:val="left" w:pos="710"/>
        </w:tabs>
        <w:jc w:val="both"/>
      </w:pPr>
      <w:r>
        <w:t>Следить за правильным хранением скоропортящихся продуктов и продуктов длительного хранения.</w:t>
      </w:r>
    </w:p>
    <w:p w:rsidR="002427A5" w:rsidRDefault="00386979">
      <w:pPr>
        <w:pStyle w:val="20"/>
        <w:numPr>
          <w:ilvl w:val="1"/>
          <w:numId w:val="5"/>
        </w:numPr>
        <w:shd w:val="clear" w:color="auto" w:fill="auto"/>
        <w:tabs>
          <w:tab w:val="left" w:pos="710"/>
        </w:tabs>
        <w:jc w:val="both"/>
      </w:pPr>
      <w:r>
        <w:t>Сдает отчет в МКУ «Централизованную бухгалтерию» каждый месяц.</w:t>
      </w:r>
    </w:p>
    <w:p w:rsidR="002427A5" w:rsidRDefault="00386979">
      <w:pPr>
        <w:pStyle w:val="20"/>
        <w:numPr>
          <w:ilvl w:val="1"/>
          <w:numId w:val="5"/>
        </w:numPr>
        <w:shd w:val="clear" w:color="auto" w:fill="auto"/>
        <w:tabs>
          <w:tab w:val="left" w:pos="710"/>
        </w:tabs>
        <w:jc w:val="both"/>
      </w:pPr>
      <w:r>
        <w:t>Обеспечивает своевременное составление заявок на продукты питания.</w:t>
      </w:r>
    </w:p>
    <w:p w:rsidR="002427A5" w:rsidRDefault="00386979">
      <w:pPr>
        <w:pStyle w:val="20"/>
        <w:numPr>
          <w:ilvl w:val="1"/>
          <w:numId w:val="5"/>
        </w:numPr>
        <w:shd w:val="clear" w:color="auto" w:fill="auto"/>
        <w:tabs>
          <w:tab w:val="left" w:pos="710"/>
        </w:tabs>
        <w:jc w:val="both"/>
      </w:pPr>
      <w:r>
        <w:t>Принимает участие в проведении инвентаризаций.</w:t>
      </w:r>
    </w:p>
    <w:p w:rsidR="002427A5" w:rsidRDefault="00386979">
      <w:pPr>
        <w:pStyle w:val="20"/>
        <w:numPr>
          <w:ilvl w:val="1"/>
          <w:numId w:val="5"/>
        </w:numPr>
        <w:shd w:val="clear" w:color="auto" w:fill="auto"/>
        <w:tabs>
          <w:tab w:val="left" w:pos="710"/>
        </w:tabs>
        <w:jc w:val="both"/>
      </w:pPr>
      <w:r>
        <w:t>Следит за санитарным состоянием кладовой.</w:t>
      </w:r>
    </w:p>
    <w:p w:rsidR="002427A5" w:rsidRDefault="00386979">
      <w:pPr>
        <w:pStyle w:val="20"/>
        <w:numPr>
          <w:ilvl w:val="1"/>
          <w:numId w:val="5"/>
        </w:numPr>
        <w:shd w:val="clear" w:color="auto" w:fill="auto"/>
        <w:tabs>
          <w:tab w:val="left" w:pos="710"/>
        </w:tabs>
        <w:spacing w:after="300"/>
        <w:jc w:val="both"/>
      </w:pPr>
      <w:r>
        <w:t>Соблюдает требования пожарной безопасности в складских помещениях.</w:t>
      </w:r>
    </w:p>
    <w:p w:rsidR="002427A5" w:rsidRDefault="00386979">
      <w:pPr>
        <w:pStyle w:val="10"/>
        <w:keepNext/>
        <w:keepLines/>
        <w:numPr>
          <w:ilvl w:val="0"/>
          <w:numId w:val="5"/>
        </w:numPr>
        <w:shd w:val="clear" w:color="auto" w:fill="auto"/>
        <w:tabs>
          <w:tab w:val="left" w:pos="4153"/>
        </w:tabs>
        <w:spacing w:line="298" w:lineRule="exact"/>
        <w:ind w:left="3780"/>
      </w:pPr>
      <w:bookmarkStart w:id="15" w:name="bookmark14"/>
      <w:r>
        <w:t>Ответственность</w:t>
      </w:r>
      <w:bookmarkEnd w:id="15"/>
    </w:p>
    <w:p w:rsidR="002427A5" w:rsidRDefault="00386979">
      <w:pPr>
        <w:pStyle w:val="20"/>
        <w:numPr>
          <w:ilvl w:val="1"/>
          <w:numId w:val="5"/>
        </w:numPr>
        <w:shd w:val="clear" w:color="auto" w:fill="auto"/>
        <w:tabs>
          <w:tab w:val="left" w:pos="710"/>
        </w:tabs>
        <w:jc w:val="both"/>
      </w:pPr>
      <w:r>
        <w:t>Лицо, ответственное за бракераж поступающих продуктов питания несет ответственность:</w:t>
      </w:r>
    </w:p>
    <w:p w:rsidR="002427A5" w:rsidRDefault="00386979">
      <w:pPr>
        <w:pStyle w:val="20"/>
        <w:numPr>
          <w:ilvl w:val="0"/>
          <w:numId w:val="3"/>
        </w:numPr>
        <w:shd w:val="clear" w:color="auto" w:fill="auto"/>
        <w:tabs>
          <w:tab w:val="left" w:pos="267"/>
        </w:tabs>
        <w:jc w:val="both"/>
      </w:pPr>
      <w:r>
        <w:t>за сохранность продуктов;</w:t>
      </w:r>
    </w:p>
    <w:p w:rsidR="002427A5" w:rsidRDefault="00386979">
      <w:pPr>
        <w:pStyle w:val="20"/>
        <w:numPr>
          <w:ilvl w:val="0"/>
          <w:numId w:val="3"/>
        </w:numPr>
        <w:shd w:val="clear" w:color="auto" w:fill="auto"/>
        <w:tabs>
          <w:tab w:val="left" w:pos="267"/>
        </w:tabs>
        <w:jc w:val="both"/>
      </w:pPr>
      <w:r>
        <w:t>за своевременное обеспечение детей свежими, доброкачественными продуктами;</w:t>
      </w:r>
    </w:p>
    <w:p w:rsidR="002427A5" w:rsidRDefault="00386979">
      <w:pPr>
        <w:pStyle w:val="20"/>
        <w:numPr>
          <w:ilvl w:val="0"/>
          <w:numId w:val="3"/>
        </w:numPr>
        <w:shd w:val="clear" w:color="auto" w:fill="auto"/>
        <w:tabs>
          <w:tab w:val="left" w:pos="267"/>
        </w:tabs>
        <w:jc w:val="both"/>
      </w:pPr>
      <w:r>
        <w:t>за соблюдение санитарно-гигиенического режима в кладовых;</w:t>
      </w:r>
    </w:p>
    <w:p w:rsidR="002427A5" w:rsidRDefault="00386979">
      <w:pPr>
        <w:pStyle w:val="20"/>
        <w:numPr>
          <w:ilvl w:val="0"/>
          <w:numId w:val="3"/>
        </w:numPr>
        <w:shd w:val="clear" w:color="auto" w:fill="auto"/>
        <w:tabs>
          <w:tab w:val="left" w:pos="267"/>
        </w:tabs>
        <w:jc w:val="both"/>
      </w:pPr>
      <w:r>
        <w:t>за соблюдением норм выдачи продуктов;</w:t>
      </w:r>
    </w:p>
    <w:p w:rsidR="002427A5" w:rsidRDefault="00386979">
      <w:pPr>
        <w:pStyle w:val="20"/>
        <w:numPr>
          <w:ilvl w:val="0"/>
          <w:numId w:val="3"/>
        </w:numPr>
        <w:shd w:val="clear" w:color="auto" w:fill="auto"/>
        <w:tabs>
          <w:tab w:val="left" w:pos="267"/>
        </w:tabs>
        <w:jc w:val="both"/>
      </w:pPr>
      <w:r>
        <w:t>за получение качественных продуктов и наличие сопроводительных документов к ним;</w:t>
      </w:r>
    </w:p>
    <w:p w:rsidR="002427A5" w:rsidRDefault="00386979">
      <w:pPr>
        <w:pStyle w:val="20"/>
        <w:numPr>
          <w:ilvl w:val="0"/>
          <w:numId w:val="3"/>
        </w:numPr>
        <w:shd w:val="clear" w:color="auto" w:fill="auto"/>
        <w:tabs>
          <w:tab w:val="left" w:pos="267"/>
        </w:tabs>
        <w:jc w:val="both"/>
      </w:pPr>
      <w:r>
        <w:t>за своевременный заказ продуктов;</w:t>
      </w:r>
    </w:p>
    <w:p w:rsidR="002427A5" w:rsidRDefault="00386979">
      <w:pPr>
        <w:pStyle w:val="20"/>
        <w:numPr>
          <w:ilvl w:val="0"/>
          <w:numId w:val="3"/>
        </w:numPr>
        <w:shd w:val="clear" w:color="auto" w:fill="auto"/>
        <w:tabs>
          <w:tab w:val="left" w:pos="267"/>
        </w:tabs>
        <w:jc w:val="both"/>
      </w:pPr>
      <w:r>
        <w:t>за своевременное списание недоброкачественных продуктов;</w:t>
      </w:r>
    </w:p>
    <w:p w:rsidR="002427A5" w:rsidRDefault="00386979">
      <w:pPr>
        <w:pStyle w:val="20"/>
        <w:numPr>
          <w:ilvl w:val="0"/>
          <w:numId w:val="3"/>
        </w:numPr>
        <w:shd w:val="clear" w:color="auto" w:fill="auto"/>
        <w:tabs>
          <w:tab w:val="left" w:pos="267"/>
        </w:tabs>
        <w:jc w:val="both"/>
      </w:pPr>
      <w:r>
        <w:t>за выполнение настоящей инструкции.</w:t>
      </w:r>
    </w:p>
    <w:p w:rsidR="002427A5" w:rsidRDefault="00386979">
      <w:pPr>
        <w:pStyle w:val="20"/>
        <w:numPr>
          <w:ilvl w:val="0"/>
          <w:numId w:val="3"/>
        </w:numPr>
        <w:shd w:val="clear" w:color="auto" w:fill="auto"/>
        <w:tabs>
          <w:tab w:val="left" w:pos="415"/>
        </w:tabs>
        <w:jc w:val="both"/>
      </w:pPr>
      <w:r>
        <w:t>за совершенные в процессе осуществления своей трудовой деятельности правонарушения в пределах, определяемых действующим административным, уголовным и гражданским законодательством РФ;</w:t>
      </w:r>
    </w:p>
    <w:p w:rsidR="002427A5" w:rsidRDefault="00386979">
      <w:pPr>
        <w:pStyle w:val="20"/>
        <w:numPr>
          <w:ilvl w:val="0"/>
          <w:numId w:val="3"/>
        </w:numPr>
        <w:shd w:val="clear" w:color="auto" w:fill="auto"/>
        <w:tabs>
          <w:tab w:val="left" w:pos="272"/>
        </w:tabs>
        <w:jc w:val="both"/>
      </w:pPr>
      <w:r>
        <w:t>за причинение материального ущерба в пределах, определенных действующим трудовым, уголовным и гражданским законодательством РФ.</w:t>
      </w:r>
    </w:p>
    <w:p w:rsidR="002427A5" w:rsidRDefault="00386979">
      <w:pPr>
        <w:pStyle w:val="20"/>
        <w:numPr>
          <w:ilvl w:val="1"/>
          <w:numId w:val="5"/>
        </w:numPr>
        <w:shd w:val="clear" w:color="auto" w:fill="auto"/>
        <w:tabs>
          <w:tab w:val="left" w:pos="565"/>
        </w:tabs>
        <w:jc w:val="both"/>
      </w:pPr>
      <w:r>
        <w:t>За неисполнение или ненадлежащее исполнение без уважительных причин Устава и Правил внутреннего трудового распорядка ДОУ, иных локальных актов, законных распоряжений руководителя ДОУ, должностных обязанностей, установленных настоящей инструкцией, кладовщик несет дисциплинарную ответственность в порядке, определенном трудовым законодательством. За грубое нарушение трудовых обязанностей в качестве дисциплинарного наказания может быть применено увольнение.</w:t>
      </w:r>
    </w:p>
    <w:p w:rsidR="002427A5" w:rsidRDefault="00386979">
      <w:pPr>
        <w:pStyle w:val="20"/>
        <w:numPr>
          <w:ilvl w:val="1"/>
          <w:numId w:val="5"/>
        </w:numPr>
        <w:shd w:val="clear" w:color="auto" w:fill="auto"/>
        <w:tabs>
          <w:tab w:val="left" w:pos="638"/>
        </w:tabs>
        <w:jc w:val="both"/>
      </w:pPr>
      <w:r>
        <w:lastRenderedPageBreak/>
        <w:t xml:space="preserve">За нарушение правил пожарной безопасности, охраны труда, </w:t>
      </w:r>
      <w:proofErr w:type="spellStart"/>
      <w:r>
        <w:t>санитарно</w:t>
      </w:r>
      <w:r>
        <w:softHyphen/>
        <w:t>гигиенических</w:t>
      </w:r>
      <w:proofErr w:type="spellEnd"/>
      <w:r>
        <w:t xml:space="preserve"> требований к организации хранения и реализации продуктов в ДОУ кладовщик привлекается к административной ответственности в порядке и случаях, предусмотренных административным законодательством РФ.</w:t>
      </w:r>
    </w:p>
    <w:p w:rsidR="002427A5" w:rsidRDefault="00386979">
      <w:pPr>
        <w:pStyle w:val="20"/>
        <w:numPr>
          <w:ilvl w:val="1"/>
          <w:numId w:val="5"/>
        </w:numPr>
        <w:shd w:val="clear" w:color="auto" w:fill="auto"/>
        <w:tabs>
          <w:tab w:val="left" w:pos="638"/>
        </w:tabs>
        <w:jc w:val="both"/>
      </w:pPr>
      <w:r>
        <w:t>За виновное причинение образовательному учреждению или участникам образовательного процесса ущерба в связи с исполнением (неисполнением) своих должностных обязанностей кладовщик несет материальную ответственность (за продукты и все имущество кладовой) в порядке и пределах, установленных трудовым или гражданским законодательством РФ.</w:t>
      </w:r>
    </w:p>
    <w:sectPr w:rsidR="002427A5">
      <w:headerReference w:type="default" r:id="rId12"/>
      <w:pgSz w:w="11900" w:h="16840"/>
      <w:pgMar w:top="591" w:right="815" w:bottom="980" w:left="1097" w:header="0" w:footer="3" w:gutter="0"/>
      <w:pgNumType w:start="6"/>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A0C" w:rsidRDefault="00FD7A0C">
      <w:r>
        <w:separator/>
      </w:r>
    </w:p>
  </w:endnote>
  <w:endnote w:type="continuationSeparator" w:id="0">
    <w:p w:rsidR="00FD7A0C" w:rsidRDefault="00FD7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A0C" w:rsidRDefault="00FD7A0C"/>
  </w:footnote>
  <w:footnote w:type="continuationSeparator" w:id="0">
    <w:p w:rsidR="00FD7A0C" w:rsidRDefault="00FD7A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7A5" w:rsidRDefault="007B5FD1">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4453255</wp:posOffset>
              </wp:positionH>
              <wp:positionV relativeFrom="page">
                <wp:posOffset>402590</wp:posOffset>
              </wp:positionV>
              <wp:extent cx="2569845" cy="350520"/>
              <wp:effectExtent l="0" t="2540" r="317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84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7A5" w:rsidRDefault="00386979">
                          <w:pPr>
                            <w:pStyle w:val="a4"/>
                            <w:shd w:val="clear" w:color="auto" w:fill="auto"/>
                            <w:spacing w:line="240" w:lineRule="auto"/>
                            <w:jc w:val="left"/>
                          </w:pPr>
                          <w:r>
                            <w:rPr>
                              <w:rStyle w:val="a5"/>
                            </w:rPr>
                            <w:t xml:space="preserve">Приложение </w:t>
                          </w:r>
                          <w:r>
                            <w:fldChar w:fldCharType="begin"/>
                          </w:r>
                          <w:r>
                            <w:instrText xml:space="preserve"> PAGE \* MERGEFORMAT </w:instrText>
                          </w:r>
                          <w:r>
                            <w:fldChar w:fldCharType="separate"/>
                          </w:r>
                          <w:r w:rsidR="002721EE" w:rsidRPr="002721EE">
                            <w:rPr>
                              <w:rStyle w:val="a5"/>
                              <w:noProof/>
                            </w:rPr>
                            <w:t>1</w:t>
                          </w:r>
                          <w:r>
                            <w:rPr>
                              <w:rStyle w:val="a5"/>
                            </w:rPr>
                            <w:fldChar w:fldCharType="end"/>
                          </w:r>
                        </w:p>
                        <w:p w:rsidR="002427A5" w:rsidRDefault="00386979">
                          <w:pPr>
                            <w:pStyle w:val="a4"/>
                            <w:shd w:val="clear" w:color="auto" w:fill="auto"/>
                            <w:spacing w:line="240" w:lineRule="auto"/>
                            <w:jc w:val="left"/>
                          </w:pPr>
                          <w:r>
                            <w:rPr>
                              <w:rStyle w:val="a5"/>
                            </w:rPr>
                            <w:t>к Положению о бракеражной комиссии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0.65pt;margin-top:31.7pt;width:202.35pt;height:27.6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" filled="f" stroked="f">
              <v:textbox style="mso-fit-shape-to-text:t" inset="0,0,0,0">
                <w:txbxContent>
                  <w:p w:rsidR="002427A5" w:rsidRDefault="00386979">
                    <w:pPr>
                      <w:pStyle w:val="a4"/>
                      <w:shd w:val="clear" w:color="auto" w:fill="auto"/>
                      <w:spacing w:line="240" w:lineRule="auto"/>
                      <w:jc w:val="left"/>
                    </w:pPr>
                    <w:r>
                      <w:rPr>
                        <w:rStyle w:val="a5"/>
                      </w:rPr>
                      <w:t xml:space="preserve">Приложение </w:t>
                    </w:r>
                    <w:r>
                      <w:fldChar w:fldCharType="begin"/>
                    </w:r>
                    <w:r>
                      <w:instrText xml:space="preserve"> PAGE \* MERGEFORMAT </w:instrText>
                    </w:r>
                    <w:r>
                      <w:fldChar w:fldCharType="separate"/>
                    </w:r>
                    <w:r w:rsidR="002721EE" w:rsidRPr="002721EE">
                      <w:rPr>
                        <w:rStyle w:val="a5"/>
                        <w:noProof/>
                      </w:rPr>
                      <w:t>1</w:t>
                    </w:r>
                    <w:r>
                      <w:rPr>
                        <w:rStyle w:val="a5"/>
                      </w:rPr>
                      <w:fldChar w:fldCharType="end"/>
                    </w:r>
                  </w:p>
                  <w:p w:rsidR="002427A5" w:rsidRDefault="00386979">
                    <w:pPr>
                      <w:pStyle w:val="a4"/>
                      <w:shd w:val="clear" w:color="auto" w:fill="auto"/>
                      <w:spacing w:line="240" w:lineRule="auto"/>
                      <w:jc w:val="left"/>
                    </w:pPr>
                    <w:r>
                      <w:rPr>
                        <w:rStyle w:val="a5"/>
                      </w:rPr>
                      <w:t>к Положению о бракеражной комиссии</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7A5" w:rsidRDefault="002427A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7A5" w:rsidRDefault="007B5FD1">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4453255</wp:posOffset>
              </wp:positionH>
              <wp:positionV relativeFrom="page">
                <wp:posOffset>402590</wp:posOffset>
              </wp:positionV>
              <wp:extent cx="2569845" cy="350520"/>
              <wp:effectExtent l="0" t="254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84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7A5" w:rsidRDefault="00386979">
                          <w:pPr>
                            <w:pStyle w:val="a4"/>
                            <w:shd w:val="clear" w:color="auto" w:fill="auto"/>
                            <w:spacing w:line="240" w:lineRule="auto"/>
                            <w:jc w:val="left"/>
                          </w:pPr>
                          <w:r>
                            <w:rPr>
                              <w:rStyle w:val="a5"/>
                            </w:rPr>
                            <w:t xml:space="preserve">Приложение </w:t>
                          </w:r>
                          <w:r>
                            <w:fldChar w:fldCharType="begin"/>
                          </w:r>
                          <w:r>
                            <w:instrText xml:space="preserve"> PAGE \* MERGEFORMAT </w:instrText>
                          </w:r>
                          <w:r>
                            <w:fldChar w:fldCharType="separate"/>
                          </w:r>
                          <w:r w:rsidR="002721EE" w:rsidRPr="002721EE">
                            <w:rPr>
                              <w:rStyle w:val="a5"/>
                              <w:noProof/>
                            </w:rPr>
                            <w:t>2</w:t>
                          </w:r>
                          <w:r>
                            <w:rPr>
                              <w:rStyle w:val="a5"/>
                            </w:rPr>
                            <w:fldChar w:fldCharType="end"/>
                          </w:r>
                        </w:p>
                        <w:p w:rsidR="002427A5" w:rsidRDefault="00386979">
                          <w:pPr>
                            <w:pStyle w:val="a4"/>
                            <w:shd w:val="clear" w:color="auto" w:fill="auto"/>
                            <w:spacing w:line="240" w:lineRule="auto"/>
                            <w:jc w:val="left"/>
                          </w:pPr>
                          <w:r>
                            <w:rPr>
                              <w:rStyle w:val="a5"/>
                            </w:rPr>
                            <w:t>к Положению о бракеражной комиссии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50.65pt;margin-top:31.7pt;width:202.35pt;height:27.6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" filled="f" stroked="f">
              <v:textbox style="mso-fit-shape-to-text:t" inset="0,0,0,0">
                <w:txbxContent>
                  <w:p w:rsidR="002427A5" w:rsidRDefault="00386979">
                    <w:pPr>
                      <w:pStyle w:val="a4"/>
                      <w:shd w:val="clear" w:color="auto" w:fill="auto"/>
                      <w:spacing w:line="240" w:lineRule="auto"/>
                      <w:jc w:val="left"/>
                    </w:pPr>
                    <w:r>
                      <w:rPr>
                        <w:rStyle w:val="a5"/>
                      </w:rPr>
                      <w:t xml:space="preserve">Приложение </w:t>
                    </w:r>
                    <w:r>
                      <w:fldChar w:fldCharType="begin"/>
                    </w:r>
                    <w:r>
                      <w:instrText xml:space="preserve"> PAGE \* MERGEFORMAT </w:instrText>
                    </w:r>
                    <w:r>
                      <w:fldChar w:fldCharType="separate"/>
                    </w:r>
                    <w:r w:rsidR="002721EE" w:rsidRPr="002721EE">
                      <w:rPr>
                        <w:rStyle w:val="a5"/>
                        <w:noProof/>
                      </w:rPr>
                      <w:t>2</w:t>
                    </w:r>
                    <w:r>
                      <w:rPr>
                        <w:rStyle w:val="a5"/>
                      </w:rPr>
                      <w:fldChar w:fldCharType="end"/>
                    </w:r>
                  </w:p>
                  <w:p w:rsidR="002427A5" w:rsidRDefault="00386979">
                    <w:pPr>
                      <w:pStyle w:val="a4"/>
                      <w:shd w:val="clear" w:color="auto" w:fill="auto"/>
                      <w:spacing w:line="240" w:lineRule="auto"/>
                      <w:jc w:val="left"/>
                    </w:pPr>
                    <w:r>
                      <w:rPr>
                        <w:rStyle w:val="a5"/>
                      </w:rPr>
                      <w:t>к Положению о бракеражной комиссии</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7A5" w:rsidRDefault="002427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10A21"/>
    <w:multiLevelType w:val="multilevel"/>
    <w:tmpl w:val="959ABA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AFD6F50"/>
    <w:multiLevelType w:val="multilevel"/>
    <w:tmpl w:val="4DB8DC2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1721CE2"/>
    <w:multiLevelType w:val="multilevel"/>
    <w:tmpl w:val="5F467C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3A618AC"/>
    <w:multiLevelType w:val="multilevel"/>
    <w:tmpl w:val="8CBA5F98"/>
    <w:lvl w:ilvl="0">
      <w:start w:val="1"/>
      <w:numFmt w:val="bullet"/>
      <w:lvlText w:val="•"/>
      <w:lvlJc w:val="left"/>
      <w:rPr>
        <w:rFonts w:ascii="Times New Roman" w:eastAsia="Times New Roman" w:hAnsi="Times New Roman" w:cs="Times New Roman"/>
        <w:b w:val="0"/>
        <w:bCs w:val="0"/>
        <w:i w:val="0"/>
        <w:iCs w:val="0"/>
        <w:smallCaps w:val="0"/>
        <w:strike w:val="0"/>
        <w:color w:val="4C4C4C"/>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6D21B88"/>
    <w:multiLevelType w:val="multilevel"/>
    <w:tmpl w:val="AE8A5B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7A5"/>
    <w:rsid w:val="002427A5"/>
    <w:rsid w:val="002721EE"/>
    <w:rsid w:val="00386979"/>
    <w:rsid w:val="007B5FD1"/>
    <w:rsid w:val="00B30599"/>
    <w:rsid w:val="00D87E4F"/>
    <w:rsid w:val="00FD7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2)_"/>
    <w:basedOn w:val="a0"/>
    <w:link w:val="120"/>
    <w:rPr>
      <w:rFonts w:ascii="Times New Roman" w:eastAsia="Times New Roman" w:hAnsi="Times New Roman" w:cs="Times New Roman"/>
      <w:b w:val="0"/>
      <w:bCs w:val="0"/>
      <w:i w:val="0"/>
      <w:iCs w:val="0"/>
      <w:smallCaps w:val="0"/>
      <w:strike w:val="0"/>
      <w:u w:val="none"/>
    </w:rPr>
  </w:style>
  <w:style w:type="character" w:customStyle="1" w:styleId="121">
    <w:name w:val="Заголовок №1 (2)"/>
    <w:basedOn w:val="12"/>
    <w:rPr>
      <w:rFonts w:ascii="Times New Roman" w:eastAsia="Times New Roman" w:hAnsi="Times New Roman" w:cs="Times New Roman"/>
      <w:b w:val="0"/>
      <w:bCs w:val="0"/>
      <w:i w:val="0"/>
      <w:iCs w:val="0"/>
      <w:smallCaps w:val="0"/>
      <w:strike w:val="0"/>
      <w:color w:val="636269"/>
      <w:spacing w:val="0"/>
      <w:w w:val="100"/>
      <w:position w:val="0"/>
      <w:sz w:val="24"/>
      <w:szCs w:val="24"/>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u w:val="none"/>
    </w:rPr>
  </w:style>
  <w:style w:type="character" w:customStyle="1" w:styleId="31">
    <w:name w:val="Основной текст (3)"/>
    <w:basedOn w:val="3"/>
    <w:rPr>
      <w:rFonts w:ascii="Times New Roman" w:eastAsia="Times New Roman" w:hAnsi="Times New Roman" w:cs="Times New Roman"/>
      <w:b w:val="0"/>
      <w:bCs w:val="0"/>
      <w:i w:val="0"/>
      <w:iCs w:val="0"/>
      <w:smallCaps w:val="0"/>
      <w:strike w:val="0"/>
      <w:color w:val="88878D"/>
      <w:spacing w:val="0"/>
      <w:w w:val="100"/>
      <w:position w:val="0"/>
      <w:sz w:val="24"/>
      <w:szCs w:val="24"/>
      <w:u w:val="none"/>
      <w:lang w:val="ru-RU" w:eastAsia="ru-RU" w:bidi="ru-RU"/>
    </w:rPr>
  </w:style>
  <w:style w:type="character" w:customStyle="1" w:styleId="32">
    <w:name w:val="Основной текст (3)"/>
    <w:basedOn w:val="3"/>
    <w:rPr>
      <w:rFonts w:ascii="Times New Roman" w:eastAsia="Times New Roman" w:hAnsi="Times New Roman" w:cs="Times New Roman"/>
      <w:b w:val="0"/>
      <w:bCs w:val="0"/>
      <w:i w:val="0"/>
      <w:iCs w:val="0"/>
      <w:smallCaps w:val="0"/>
      <w:strike w:val="0"/>
      <w:color w:val="A2A2A5"/>
      <w:spacing w:val="0"/>
      <w:w w:val="100"/>
      <w:position w:val="0"/>
      <w:sz w:val="24"/>
      <w:szCs w:val="24"/>
      <w:u w:val="none"/>
      <w:lang w:val="ru-RU" w:eastAsia="ru-RU" w:bidi="ru-RU"/>
    </w:rPr>
  </w:style>
  <w:style w:type="character" w:customStyle="1" w:styleId="33">
    <w:name w:val="Основной текст (3)"/>
    <w:basedOn w:val="3"/>
    <w:rPr>
      <w:rFonts w:ascii="Times New Roman" w:eastAsia="Times New Roman" w:hAnsi="Times New Roman" w:cs="Times New Roman"/>
      <w:b w:val="0"/>
      <w:bCs w:val="0"/>
      <w:i w:val="0"/>
      <w:iCs w:val="0"/>
      <w:smallCaps w:val="0"/>
      <w:strike w:val="0"/>
      <w:color w:val="4C4C4C"/>
      <w:spacing w:val="0"/>
      <w:w w:val="100"/>
      <w:position w:val="0"/>
      <w:sz w:val="24"/>
      <w:szCs w:val="24"/>
      <w:u w:val="none"/>
      <w:lang w:val="ru-RU" w:eastAsia="ru-RU" w:bidi="ru-RU"/>
    </w:rPr>
  </w:style>
  <w:style w:type="character" w:customStyle="1" w:styleId="34">
    <w:name w:val="Основной текст (3)"/>
    <w:basedOn w:val="3"/>
    <w:rPr>
      <w:rFonts w:ascii="Times New Roman" w:eastAsia="Times New Roman" w:hAnsi="Times New Roman" w:cs="Times New Roman"/>
      <w:b w:val="0"/>
      <w:bCs w:val="0"/>
      <w:i w:val="0"/>
      <w:iCs w:val="0"/>
      <w:smallCaps w:val="0"/>
      <w:strike w:val="0"/>
      <w:color w:val="636269"/>
      <w:spacing w:val="0"/>
      <w:w w:val="100"/>
      <w:position w:val="0"/>
      <w:sz w:val="24"/>
      <w:szCs w:val="24"/>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a3">
    <w:name w:val="Колонтитул_"/>
    <w:basedOn w:val="a0"/>
    <w:link w:val="a4"/>
    <w:rPr>
      <w:rFonts w:ascii="Times New Roman" w:eastAsia="Times New Roman" w:hAnsi="Times New Roman" w:cs="Times New Roman"/>
      <w:b w:val="0"/>
      <w:bCs w:val="0"/>
      <w:i w:val="0"/>
      <w:iCs w:val="0"/>
      <w:smallCaps w:val="0"/>
      <w:strike w:val="0"/>
      <w:u w:val="none"/>
    </w:rPr>
  </w:style>
  <w:style w:type="character" w:customStyle="1" w:styleId="a5">
    <w:name w:val="Колонтитул"/>
    <w:basedOn w:val="a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6"/>
      <w:szCs w:val="26"/>
      <w:u w:val="none"/>
    </w:rPr>
  </w:style>
  <w:style w:type="paragraph" w:customStyle="1" w:styleId="120">
    <w:name w:val="Заголовок №1 (2)"/>
    <w:basedOn w:val="a"/>
    <w:link w:val="12"/>
    <w:pPr>
      <w:shd w:val="clear" w:color="auto" w:fill="FFFFFF"/>
      <w:spacing w:before="300" w:line="283" w:lineRule="exact"/>
      <w:outlineLvl w:val="0"/>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line="283" w:lineRule="exact"/>
      <w:jc w:val="both"/>
    </w:pPr>
    <w:rPr>
      <w:rFonts w:ascii="Times New Roman" w:eastAsia="Times New Roman" w:hAnsi="Times New Roman" w:cs="Times New Roman"/>
    </w:rPr>
  </w:style>
  <w:style w:type="paragraph" w:customStyle="1" w:styleId="10">
    <w:name w:val="Заголовок №1"/>
    <w:basedOn w:val="a"/>
    <w:link w:val="1"/>
    <w:pPr>
      <w:shd w:val="clear" w:color="auto" w:fill="FFFFFF"/>
      <w:spacing w:line="288" w:lineRule="exact"/>
      <w:outlineLvl w:val="0"/>
    </w:pPr>
    <w:rPr>
      <w:rFonts w:ascii="Times New Roman" w:eastAsia="Times New Roman" w:hAnsi="Times New Roman" w:cs="Times New Roman"/>
      <w:b/>
      <w:bCs/>
      <w:sz w:val="26"/>
      <w:szCs w:val="26"/>
    </w:rPr>
  </w:style>
  <w:style w:type="paragraph" w:customStyle="1" w:styleId="20">
    <w:name w:val="Основной текст (2)"/>
    <w:basedOn w:val="a"/>
    <w:link w:val="2"/>
    <w:pPr>
      <w:shd w:val="clear" w:color="auto" w:fill="FFFFFF"/>
      <w:spacing w:line="298" w:lineRule="exact"/>
    </w:pPr>
    <w:rPr>
      <w:rFonts w:ascii="Times New Roman" w:eastAsia="Times New Roman" w:hAnsi="Times New Roman" w:cs="Times New Roman"/>
    </w:rPr>
  </w:style>
  <w:style w:type="paragraph" w:customStyle="1" w:styleId="a4">
    <w:name w:val="Колонтитул"/>
    <w:basedOn w:val="a"/>
    <w:link w:val="a3"/>
    <w:pPr>
      <w:shd w:val="clear" w:color="auto" w:fill="FFFFFF"/>
      <w:spacing w:line="283" w:lineRule="exact"/>
      <w:jc w:val="right"/>
    </w:pPr>
    <w:rPr>
      <w:rFonts w:ascii="Times New Roman" w:eastAsia="Times New Roman" w:hAnsi="Times New Roman" w:cs="Times New Roman"/>
    </w:rPr>
  </w:style>
  <w:style w:type="paragraph" w:customStyle="1" w:styleId="40">
    <w:name w:val="Основной текст (4)"/>
    <w:basedOn w:val="a"/>
    <w:link w:val="4"/>
    <w:pPr>
      <w:shd w:val="clear" w:color="auto" w:fill="FFFFFF"/>
      <w:spacing w:line="600" w:lineRule="exact"/>
    </w:pPr>
    <w:rPr>
      <w:rFonts w:ascii="Times New Roman" w:eastAsia="Times New Roman" w:hAnsi="Times New Roman" w:cs="Times New Roman"/>
      <w:b/>
      <w:bCs/>
      <w:sz w:val="26"/>
      <w:szCs w:val="26"/>
    </w:rPr>
  </w:style>
  <w:style w:type="paragraph" w:styleId="a6">
    <w:name w:val="Balloon Text"/>
    <w:basedOn w:val="a"/>
    <w:link w:val="a7"/>
    <w:uiPriority w:val="99"/>
    <w:semiHidden/>
    <w:unhideWhenUsed/>
    <w:rsid w:val="00D87E4F"/>
    <w:rPr>
      <w:rFonts w:ascii="Tahoma" w:hAnsi="Tahoma" w:cs="Tahoma"/>
      <w:sz w:val="16"/>
      <w:szCs w:val="16"/>
    </w:rPr>
  </w:style>
  <w:style w:type="character" w:customStyle="1" w:styleId="a7">
    <w:name w:val="Текст выноски Знак"/>
    <w:basedOn w:val="a0"/>
    <w:link w:val="a6"/>
    <w:uiPriority w:val="99"/>
    <w:semiHidden/>
    <w:rsid w:val="00D87E4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2)_"/>
    <w:basedOn w:val="a0"/>
    <w:link w:val="120"/>
    <w:rPr>
      <w:rFonts w:ascii="Times New Roman" w:eastAsia="Times New Roman" w:hAnsi="Times New Roman" w:cs="Times New Roman"/>
      <w:b w:val="0"/>
      <w:bCs w:val="0"/>
      <w:i w:val="0"/>
      <w:iCs w:val="0"/>
      <w:smallCaps w:val="0"/>
      <w:strike w:val="0"/>
      <w:u w:val="none"/>
    </w:rPr>
  </w:style>
  <w:style w:type="character" w:customStyle="1" w:styleId="121">
    <w:name w:val="Заголовок №1 (2)"/>
    <w:basedOn w:val="12"/>
    <w:rPr>
      <w:rFonts w:ascii="Times New Roman" w:eastAsia="Times New Roman" w:hAnsi="Times New Roman" w:cs="Times New Roman"/>
      <w:b w:val="0"/>
      <w:bCs w:val="0"/>
      <w:i w:val="0"/>
      <w:iCs w:val="0"/>
      <w:smallCaps w:val="0"/>
      <w:strike w:val="0"/>
      <w:color w:val="636269"/>
      <w:spacing w:val="0"/>
      <w:w w:val="100"/>
      <w:position w:val="0"/>
      <w:sz w:val="24"/>
      <w:szCs w:val="24"/>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u w:val="none"/>
    </w:rPr>
  </w:style>
  <w:style w:type="character" w:customStyle="1" w:styleId="31">
    <w:name w:val="Основной текст (3)"/>
    <w:basedOn w:val="3"/>
    <w:rPr>
      <w:rFonts w:ascii="Times New Roman" w:eastAsia="Times New Roman" w:hAnsi="Times New Roman" w:cs="Times New Roman"/>
      <w:b w:val="0"/>
      <w:bCs w:val="0"/>
      <w:i w:val="0"/>
      <w:iCs w:val="0"/>
      <w:smallCaps w:val="0"/>
      <w:strike w:val="0"/>
      <w:color w:val="88878D"/>
      <w:spacing w:val="0"/>
      <w:w w:val="100"/>
      <w:position w:val="0"/>
      <w:sz w:val="24"/>
      <w:szCs w:val="24"/>
      <w:u w:val="none"/>
      <w:lang w:val="ru-RU" w:eastAsia="ru-RU" w:bidi="ru-RU"/>
    </w:rPr>
  </w:style>
  <w:style w:type="character" w:customStyle="1" w:styleId="32">
    <w:name w:val="Основной текст (3)"/>
    <w:basedOn w:val="3"/>
    <w:rPr>
      <w:rFonts w:ascii="Times New Roman" w:eastAsia="Times New Roman" w:hAnsi="Times New Roman" w:cs="Times New Roman"/>
      <w:b w:val="0"/>
      <w:bCs w:val="0"/>
      <w:i w:val="0"/>
      <w:iCs w:val="0"/>
      <w:smallCaps w:val="0"/>
      <w:strike w:val="0"/>
      <w:color w:val="A2A2A5"/>
      <w:spacing w:val="0"/>
      <w:w w:val="100"/>
      <w:position w:val="0"/>
      <w:sz w:val="24"/>
      <w:szCs w:val="24"/>
      <w:u w:val="none"/>
      <w:lang w:val="ru-RU" w:eastAsia="ru-RU" w:bidi="ru-RU"/>
    </w:rPr>
  </w:style>
  <w:style w:type="character" w:customStyle="1" w:styleId="33">
    <w:name w:val="Основной текст (3)"/>
    <w:basedOn w:val="3"/>
    <w:rPr>
      <w:rFonts w:ascii="Times New Roman" w:eastAsia="Times New Roman" w:hAnsi="Times New Roman" w:cs="Times New Roman"/>
      <w:b w:val="0"/>
      <w:bCs w:val="0"/>
      <w:i w:val="0"/>
      <w:iCs w:val="0"/>
      <w:smallCaps w:val="0"/>
      <w:strike w:val="0"/>
      <w:color w:val="4C4C4C"/>
      <w:spacing w:val="0"/>
      <w:w w:val="100"/>
      <w:position w:val="0"/>
      <w:sz w:val="24"/>
      <w:szCs w:val="24"/>
      <w:u w:val="none"/>
      <w:lang w:val="ru-RU" w:eastAsia="ru-RU" w:bidi="ru-RU"/>
    </w:rPr>
  </w:style>
  <w:style w:type="character" w:customStyle="1" w:styleId="34">
    <w:name w:val="Основной текст (3)"/>
    <w:basedOn w:val="3"/>
    <w:rPr>
      <w:rFonts w:ascii="Times New Roman" w:eastAsia="Times New Roman" w:hAnsi="Times New Roman" w:cs="Times New Roman"/>
      <w:b w:val="0"/>
      <w:bCs w:val="0"/>
      <w:i w:val="0"/>
      <w:iCs w:val="0"/>
      <w:smallCaps w:val="0"/>
      <w:strike w:val="0"/>
      <w:color w:val="636269"/>
      <w:spacing w:val="0"/>
      <w:w w:val="100"/>
      <w:position w:val="0"/>
      <w:sz w:val="24"/>
      <w:szCs w:val="24"/>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a3">
    <w:name w:val="Колонтитул_"/>
    <w:basedOn w:val="a0"/>
    <w:link w:val="a4"/>
    <w:rPr>
      <w:rFonts w:ascii="Times New Roman" w:eastAsia="Times New Roman" w:hAnsi="Times New Roman" w:cs="Times New Roman"/>
      <w:b w:val="0"/>
      <w:bCs w:val="0"/>
      <w:i w:val="0"/>
      <w:iCs w:val="0"/>
      <w:smallCaps w:val="0"/>
      <w:strike w:val="0"/>
      <w:u w:val="none"/>
    </w:rPr>
  </w:style>
  <w:style w:type="character" w:customStyle="1" w:styleId="a5">
    <w:name w:val="Колонтитул"/>
    <w:basedOn w:val="a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6"/>
      <w:szCs w:val="26"/>
      <w:u w:val="none"/>
    </w:rPr>
  </w:style>
  <w:style w:type="paragraph" w:customStyle="1" w:styleId="120">
    <w:name w:val="Заголовок №1 (2)"/>
    <w:basedOn w:val="a"/>
    <w:link w:val="12"/>
    <w:pPr>
      <w:shd w:val="clear" w:color="auto" w:fill="FFFFFF"/>
      <w:spacing w:before="300" w:line="283" w:lineRule="exact"/>
      <w:outlineLvl w:val="0"/>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line="283" w:lineRule="exact"/>
      <w:jc w:val="both"/>
    </w:pPr>
    <w:rPr>
      <w:rFonts w:ascii="Times New Roman" w:eastAsia="Times New Roman" w:hAnsi="Times New Roman" w:cs="Times New Roman"/>
    </w:rPr>
  </w:style>
  <w:style w:type="paragraph" w:customStyle="1" w:styleId="10">
    <w:name w:val="Заголовок №1"/>
    <w:basedOn w:val="a"/>
    <w:link w:val="1"/>
    <w:pPr>
      <w:shd w:val="clear" w:color="auto" w:fill="FFFFFF"/>
      <w:spacing w:line="288" w:lineRule="exact"/>
      <w:outlineLvl w:val="0"/>
    </w:pPr>
    <w:rPr>
      <w:rFonts w:ascii="Times New Roman" w:eastAsia="Times New Roman" w:hAnsi="Times New Roman" w:cs="Times New Roman"/>
      <w:b/>
      <w:bCs/>
      <w:sz w:val="26"/>
      <w:szCs w:val="26"/>
    </w:rPr>
  </w:style>
  <w:style w:type="paragraph" w:customStyle="1" w:styleId="20">
    <w:name w:val="Основной текст (2)"/>
    <w:basedOn w:val="a"/>
    <w:link w:val="2"/>
    <w:pPr>
      <w:shd w:val="clear" w:color="auto" w:fill="FFFFFF"/>
      <w:spacing w:line="298" w:lineRule="exact"/>
    </w:pPr>
    <w:rPr>
      <w:rFonts w:ascii="Times New Roman" w:eastAsia="Times New Roman" w:hAnsi="Times New Roman" w:cs="Times New Roman"/>
    </w:rPr>
  </w:style>
  <w:style w:type="paragraph" w:customStyle="1" w:styleId="a4">
    <w:name w:val="Колонтитул"/>
    <w:basedOn w:val="a"/>
    <w:link w:val="a3"/>
    <w:pPr>
      <w:shd w:val="clear" w:color="auto" w:fill="FFFFFF"/>
      <w:spacing w:line="283" w:lineRule="exact"/>
      <w:jc w:val="right"/>
    </w:pPr>
    <w:rPr>
      <w:rFonts w:ascii="Times New Roman" w:eastAsia="Times New Roman" w:hAnsi="Times New Roman" w:cs="Times New Roman"/>
    </w:rPr>
  </w:style>
  <w:style w:type="paragraph" w:customStyle="1" w:styleId="40">
    <w:name w:val="Основной текст (4)"/>
    <w:basedOn w:val="a"/>
    <w:link w:val="4"/>
    <w:pPr>
      <w:shd w:val="clear" w:color="auto" w:fill="FFFFFF"/>
      <w:spacing w:line="600" w:lineRule="exact"/>
    </w:pPr>
    <w:rPr>
      <w:rFonts w:ascii="Times New Roman" w:eastAsia="Times New Roman" w:hAnsi="Times New Roman" w:cs="Times New Roman"/>
      <w:b/>
      <w:bCs/>
      <w:sz w:val="26"/>
      <w:szCs w:val="26"/>
    </w:rPr>
  </w:style>
  <w:style w:type="paragraph" w:styleId="a6">
    <w:name w:val="Balloon Text"/>
    <w:basedOn w:val="a"/>
    <w:link w:val="a7"/>
    <w:uiPriority w:val="99"/>
    <w:semiHidden/>
    <w:unhideWhenUsed/>
    <w:rsid w:val="00D87E4F"/>
    <w:rPr>
      <w:rFonts w:ascii="Tahoma" w:hAnsi="Tahoma" w:cs="Tahoma"/>
      <w:sz w:val="16"/>
      <w:szCs w:val="16"/>
    </w:rPr>
  </w:style>
  <w:style w:type="character" w:customStyle="1" w:styleId="a7">
    <w:name w:val="Текст выноски Знак"/>
    <w:basedOn w:val="a0"/>
    <w:link w:val="a6"/>
    <w:uiPriority w:val="99"/>
    <w:semiHidden/>
    <w:rsid w:val="00D87E4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2612</Words>
  <Characters>14889</Characters>
  <Application>Microsoft Office Word</Application>
  <DocSecurity>0</DocSecurity>
  <Lines>124</Lines>
  <Paragraphs>34</Paragraphs>
  <ScaleCrop>false</ScaleCrop>
  <Company>SPecialiST RePack</Company>
  <LinksUpToDate>false</LinksUpToDate>
  <CharactersWithSpaces>17467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4</cp:revision>
  <dcterms:created xsi:type="dcterms:W3CDTF">2021-11-15T07:43:00Z</dcterms:created>
  <dcterms:modified xsi:type="dcterms:W3CDTF">2021-11-23T07:42:00Z</dcterms:modified>
</cp:coreProperties>
</file>