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0A" w:rsidRPr="00B35A0A" w:rsidRDefault="00B35A0A" w:rsidP="00B35A0A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35A0A">
        <w:rPr>
          <w:rStyle w:val="c9"/>
          <w:b/>
          <w:bCs/>
          <w:color w:val="212529"/>
          <w:sz w:val="28"/>
          <w:szCs w:val="28"/>
        </w:rPr>
        <w:t>Консультация для родителей</w:t>
      </w:r>
    </w:p>
    <w:p w:rsidR="00B35A0A" w:rsidRPr="00B35A0A" w:rsidRDefault="00B35A0A" w:rsidP="00B35A0A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35A0A">
        <w:rPr>
          <w:rStyle w:val="c9"/>
          <w:b/>
          <w:bCs/>
          <w:color w:val="212529"/>
          <w:sz w:val="28"/>
          <w:szCs w:val="28"/>
        </w:rPr>
        <w:t> «Ребёнок плохо ест. Что делать?»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Что делать если ребенок плохо ест! Или как сделать еду вкусной. Консультация для родителей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Как правило, всем родителям хочется, ч</w:t>
      </w:r>
      <w:bookmarkStart w:id="0" w:name="_GoBack"/>
      <w:bookmarkEnd w:id="0"/>
      <w:r w:rsidRPr="00B35A0A">
        <w:rPr>
          <w:rStyle w:val="c1"/>
          <w:color w:val="212529"/>
          <w:sz w:val="28"/>
          <w:szCs w:val="28"/>
        </w:rPr>
        <w:t xml:space="preserve">тобы их детки росли </w:t>
      </w:r>
      <w:proofErr w:type="gramStart"/>
      <w:r w:rsidRPr="00B35A0A">
        <w:rPr>
          <w:rStyle w:val="c1"/>
          <w:color w:val="212529"/>
          <w:sz w:val="28"/>
          <w:szCs w:val="28"/>
        </w:rPr>
        <w:t>сильными</w:t>
      </w:r>
      <w:proofErr w:type="gramEnd"/>
      <w:r w:rsidRPr="00B35A0A">
        <w:rPr>
          <w:rStyle w:val="c1"/>
          <w:color w:val="212529"/>
          <w:sz w:val="28"/>
          <w:szCs w:val="28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B35A0A">
        <w:rPr>
          <w:rStyle w:val="c16"/>
          <w:i/>
          <w:iCs/>
          <w:color w:val="212529"/>
          <w:sz w:val="28"/>
          <w:szCs w:val="28"/>
        </w:rPr>
        <w:t>«что-то не то»</w:t>
      </w:r>
      <w:r w:rsidRPr="00B35A0A">
        <w:rPr>
          <w:rStyle w:val="c1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Рассмотрим наиболее распространенные причины </w:t>
      </w:r>
      <w:r w:rsidRPr="00B35A0A">
        <w:rPr>
          <w:rStyle w:val="c16"/>
          <w:i/>
          <w:iCs/>
          <w:color w:val="212529"/>
          <w:sz w:val="28"/>
          <w:szCs w:val="28"/>
        </w:rPr>
        <w:t>«плохого аппетита»</w:t>
      </w:r>
      <w:r w:rsidRPr="00B35A0A">
        <w:rPr>
          <w:rStyle w:val="c1"/>
          <w:color w:val="212529"/>
          <w:sz w:val="28"/>
          <w:szCs w:val="28"/>
        </w:rPr>
        <w:t>: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B35A0A">
        <w:rPr>
          <w:rStyle w:val="c16"/>
          <w:i/>
          <w:iCs/>
          <w:color w:val="212529"/>
          <w:sz w:val="28"/>
          <w:szCs w:val="28"/>
        </w:rPr>
        <w:t>«проблема избирательного аппетита»</w:t>
      </w:r>
      <w:r w:rsidRPr="00B35A0A">
        <w:rPr>
          <w:rStyle w:val="c1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B35A0A">
        <w:rPr>
          <w:rStyle w:val="c18"/>
          <w:color w:val="212529"/>
          <w:sz w:val="28"/>
          <w:szCs w:val="28"/>
          <w:u w:val="single"/>
        </w:rPr>
        <w:t>педагогическая</w:t>
      </w:r>
      <w:r w:rsidRPr="00B35A0A">
        <w:rPr>
          <w:rStyle w:val="c1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B35A0A">
        <w:rPr>
          <w:rStyle w:val="c16"/>
          <w:i/>
          <w:iCs/>
          <w:color w:val="212529"/>
          <w:sz w:val="28"/>
          <w:szCs w:val="28"/>
        </w:rPr>
        <w:t>«получения различных вкусностей»</w:t>
      </w:r>
      <w:r w:rsidRPr="00B35A0A">
        <w:rPr>
          <w:rStyle w:val="c1"/>
          <w:color w:val="212529"/>
          <w:sz w:val="28"/>
          <w:szCs w:val="28"/>
        </w:rPr>
        <w:t>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B35A0A">
        <w:rPr>
          <w:rStyle w:val="c18"/>
          <w:color w:val="212529"/>
          <w:sz w:val="28"/>
          <w:szCs w:val="28"/>
          <w:u w:val="single"/>
        </w:rPr>
        <w:t>типов</w:t>
      </w:r>
      <w:r w:rsidRPr="00B35A0A">
        <w:rPr>
          <w:rStyle w:val="c1"/>
          <w:color w:val="212529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B35A0A">
        <w:rPr>
          <w:rStyle w:val="c18"/>
          <w:color w:val="212529"/>
          <w:sz w:val="28"/>
          <w:szCs w:val="28"/>
          <w:u w:val="single"/>
        </w:rPr>
        <w:t>взрослых</w:t>
      </w:r>
      <w:r w:rsidRPr="00B35A0A">
        <w:rPr>
          <w:rStyle w:val="c1"/>
          <w:color w:val="212529"/>
          <w:sz w:val="28"/>
          <w:szCs w:val="28"/>
        </w:rPr>
        <w:t xml:space="preserve">: выявить причину и помочь ребенку справиться с проблемой. Если требуется, </w:t>
      </w:r>
      <w:r w:rsidRPr="00B35A0A">
        <w:rPr>
          <w:rStyle w:val="c1"/>
          <w:color w:val="212529"/>
          <w:sz w:val="28"/>
          <w:szCs w:val="28"/>
        </w:rPr>
        <w:lastRenderedPageBreak/>
        <w:t>то проявить заботу, терпение, внимание к своему отпрыску. И только после этого предлагать вкусный и полезный обед.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B35A0A">
        <w:rPr>
          <w:rStyle w:val="c1"/>
          <w:color w:val="212529"/>
          <w:sz w:val="28"/>
          <w:szCs w:val="28"/>
        </w:rPr>
        <w:t>захотел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</w:t>
      </w:r>
      <w:proofErr w:type="gramStart"/>
      <w:r w:rsidRPr="00B35A0A">
        <w:rPr>
          <w:rStyle w:val="c1"/>
          <w:color w:val="212529"/>
          <w:sz w:val="28"/>
          <w:szCs w:val="28"/>
        </w:rPr>
        <w:t>тогда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B35A0A">
        <w:rPr>
          <w:rStyle w:val="c1"/>
          <w:color w:val="212529"/>
          <w:sz w:val="28"/>
          <w:szCs w:val="28"/>
        </w:rPr>
        <w:t>спокойный</w:t>
      </w:r>
      <w:proofErr w:type="gramEnd"/>
      <w:r w:rsidRPr="00B35A0A">
        <w:rPr>
          <w:rStyle w:val="c1"/>
          <w:color w:val="212529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B35A0A">
        <w:rPr>
          <w:rStyle w:val="c18"/>
          <w:color w:val="212529"/>
          <w:sz w:val="28"/>
          <w:szCs w:val="28"/>
          <w:u w:val="single"/>
        </w:rPr>
        <w:t>развития</w:t>
      </w:r>
      <w:r w:rsidRPr="00B35A0A">
        <w:rPr>
          <w:rStyle w:val="c1"/>
          <w:color w:val="212529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</w:t>
      </w:r>
      <w:r w:rsidRPr="00B35A0A">
        <w:rPr>
          <w:rStyle w:val="c1"/>
          <w:color w:val="212529"/>
          <w:sz w:val="28"/>
          <w:szCs w:val="28"/>
        </w:rPr>
        <w:lastRenderedPageBreak/>
        <w:t>либо новому, вытягивается в длину – это значит, что малышу достаточно для полноценного развития потребляемой пищи.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 w:rsidRPr="00B35A0A">
        <w:rPr>
          <w:rStyle w:val="c1"/>
          <w:color w:val="212529"/>
          <w:sz w:val="28"/>
          <w:szCs w:val="28"/>
        </w:rPr>
        <w:t>вашо</w:t>
      </w:r>
      <w:proofErr w:type="spellEnd"/>
      <w:r w:rsidRPr="00B35A0A">
        <w:rPr>
          <w:rStyle w:val="c1"/>
          <w:color w:val="212529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</w:t>
      </w:r>
      <w:proofErr w:type="spellStart"/>
      <w:r w:rsidRPr="00B35A0A">
        <w:rPr>
          <w:rStyle w:val="c1"/>
          <w:color w:val="212529"/>
          <w:sz w:val="28"/>
          <w:szCs w:val="28"/>
        </w:rPr>
        <w:t>плохопереваривается</w:t>
      </w:r>
      <w:proofErr w:type="spellEnd"/>
      <w:r w:rsidRPr="00B35A0A">
        <w:rPr>
          <w:rStyle w:val="c1"/>
          <w:color w:val="212529"/>
          <w:sz w:val="28"/>
          <w:szCs w:val="28"/>
        </w:rPr>
        <w:t xml:space="preserve">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 xml:space="preserve">Первое. </w:t>
      </w:r>
      <w:proofErr w:type="gramStart"/>
      <w:r w:rsidRPr="00B35A0A">
        <w:rPr>
          <w:rStyle w:val="c1"/>
          <w:color w:val="212529"/>
          <w:sz w:val="28"/>
          <w:szCs w:val="28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B35A0A">
        <w:rPr>
          <w:rStyle w:val="c1"/>
          <w:color w:val="212529"/>
          <w:sz w:val="28"/>
          <w:szCs w:val="28"/>
        </w:rPr>
        <w:t>стал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B35A0A">
        <w:rPr>
          <w:rStyle w:val="c1"/>
          <w:color w:val="212529"/>
          <w:sz w:val="28"/>
          <w:szCs w:val="28"/>
        </w:rPr>
        <w:t xml:space="preserve">имел возможности </w:t>
      </w:r>
      <w:r w:rsidRPr="00B35A0A">
        <w:rPr>
          <w:rStyle w:val="c1"/>
          <w:color w:val="212529"/>
          <w:sz w:val="28"/>
          <w:szCs w:val="28"/>
        </w:rPr>
        <w:lastRenderedPageBreak/>
        <w:t>самостоятельно перекусить и чтобы не было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в его присутствии никаких разговоров о еде.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B35A0A">
        <w:rPr>
          <w:rStyle w:val="c16"/>
          <w:i/>
          <w:iCs/>
          <w:color w:val="212529"/>
          <w:sz w:val="28"/>
          <w:szCs w:val="28"/>
        </w:rPr>
        <w:t>(но не без питья)</w:t>
      </w:r>
      <w:r w:rsidRPr="00B35A0A">
        <w:rPr>
          <w:rStyle w:val="c1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B35A0A">
        <w:rPr>
          <w:rStyle w:val="c16"/>
          <w:i/>
          <w:iCs/>
          <w:color w:val="212529"/>
          <w:sz w:val="28"/>
          <w:szCs w:val="28"/>
        </w:rPr>
        <w:t>«на ходу»</w:t>
      </w:r>
      <w:r w:rsidRPr="00B35A0A">
        <w:rPr>
          <w:rStyle w:val="c1"/>
          <w:color w:val="212529"/>
          <w:sz w:val="28"/>
          <w:szCs w:val="28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B35A0A">
        <w:rPr>
          <w:rStyle w:val="c1"/>
          <w:color w:val="212529"/>
          <w:sz w:val="28"/>
          <w:szCs w:val="28"/>
        </w:rPr>
        <w:t>малохольных</w:t>
      </w:r>
      <w:proofErr w:type="spellEnd"/>
      <w:r w:rsidRPr="00B35A0A">
        <w:rPr>
          <w:rStyle w:val="c1"/>
          <w:color w:val="212529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>Третье. Следует строго соблюдать режим питания и нечего не давать </w:t>
      </w:r>
      <w:proofErr w:type="spellStart"/>
      <w:r w:rsidRPr="00B35A0A">
        <w:rPr>
          <w:rStyle w:val="c1"/>
          <w:color w:val="212529"/>
          <w:sz w:val="28"/>
          <w:szCs w:val="28"/>
        </w:rPr>
        <w:t>ребёнкув</w:t>
      </w:r>
      <w:proofErr w:type="spellEnd"/>
      <w:r w:rsidRPr="00B35A0A">
        <w:rPr>
          <w:rStyle w:val="c1"/>
          <w:color w:val="212529"/>
          <w:sz w:val="28"/>
          <w:szCs w:val="28"/>
        </w:rPr>
        <w:t xml:space="preserve"> </w:t>
      </w:r>
      <w:proofErr w:type="gramStart"/>
      <w:r w:rsidRPr="00B35A0A">
        <w:rPr>
          <w:rStyle w:val="c1"/>
          <w:color w:val="212529"/>
          <w:sz w:val="28"/>
          <w:szCs w:val="28"/>
        </w:rPr>
        <w:t>промежутках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между приёмами пищи, в том числе соки </w:t>
      </w:r>
      <w:r w:rsidRPr="00B35A0A">
        <w:rPr>
          <w:rStyle w:val="c16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B35A0A">
        <w:rPr>
          <w:rStyle w:val="c1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 w:rsidRPr="00B35A0A">
        <w:rPr>
          <w:rStyle w:val="c1"/>
          <w:color w:val="212529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B35A0A" w:rsidRPr="00B35A0A" w:rsidRDefault="00B35A0A" w:rsidP="00B35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5A0A">
        <w:rPr>
          <w:rStyle w:val="c1"/>
          <w:color w:val="212529"/>
          <w:sz w:val="28"/>
          <w:szCs w:val="28"/>
        </w:rPr>
        <w:t xml:space="preserve"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</w:t>
      </w:r>
      <w:proofErr w:type="gramStart"/>
      <w:r w:rsidRPr="00B35A0A">
        <w:rPr>
          <w:rStyle w:val="c1"/>
          <w:color w:val="212529"/>
          <w:sz w:val="28"/>
          <w:szCs w:val="28"/>
        </w:rPr>
        <w:t>крепким</w:t>
      </w:r>
      <w:proofErr w:type="gramEnd"/>
      <w:r w:rsidRPr="00B35A0A">
        <w:rPr>
          <w:rStyle w:val="c1"/>
          <w:color w:val="212529"/>
          <w:sz w:val="28"/>
          <w:szCs w:val="28"/>
        </w:rPr>
        <w:t xml:space="preserve"> и здоровым.</w:t>
      </w:r>
    </w:p>
    <w:p w:rsidR="001701F8" w:rsidRDefault="001701F8"/>
    <w:sectPr w:rsidR="0017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A2"/>
    <w:rsid w:val="001701F8"/>
    <w:rsid w:val="00290EA2"/>
    <w:rsid w:val="00B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5A0A"/>
  </w:style>
  <w:style w:type="paragraph" w:customStyle="1" w:styleId="c4">
    <w:name w:val="c4"/>
    <w:basedOn w:val="a"/>
    <w:rsid w:val="00B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5A0A"/>
  </w:style>
  <w:style w:type="character" w:customStyle="1" w:styleId="c16">
    <w:name w:val="c16"/>
    <w:basedOn w:val="a0"/>
    <w:rsid w:val="00B35A0A"/>
  </w:style>
  <w:style w:type="character" w:customStyle="1" w:styleId="c18">
    <w:name w:val="c18"/>
    <w:basedOn w:val="a0"/>
    <w:rsid w:val="00B35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5A0A"/>
  </w:style>
  <w:style w:type="paragraph" w:customStyle="1" w:styleId="c4">
    <w:name w:val="c4"/>
    <w:basedOn w:val="a"/>
    <w:rsid w:val="00B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5A0A"/>
  </w:style>
  <w:style w:type="character" w:customStyle="1" w:styleId="c16">
    <w:name w:val="c16"/>
    <w:basedOn w:val="a0"/>
    <w:rsid w:val="00B35A0A"/>
  </w:style>
  <w:style w:type="character" w:customStyle="1" w:styleId="c18">
    <w:name w:val="c18"/>
    <w:basedOn w:val="a0"/>
    <w:rsid w:val="00B3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2021-11-26T01:56:00Z</dcterms:created>
  <dcterms:modified xsi:type="dcterms:W3CDTF">2021-11-26T01:56:00Z</dcterms:modified>
</cp:coreProperties>
</file>